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4D9F" w:rsidRPr="00927ABB" w:rsidRDefault="003D1233" w:rsidP="002A4D9F">
      <w:pPr>
        <w:pStyle w:val="Heading1"/>
        <w:jc w:val="center"/>
      </w:pPr>
      <w:r>
        <w:t>Winter 2014</w:t>
      </w:r>
      <w:r w:rsidR="002A4D9F" w:rsidRPr="00927ABB">
        <w:t xml:space="preserve"> Course and Curriculum Assessment Review</w:t>
      </w:r>
    </w:p>
    <w:p w:rsidR="002A4D9F" w:rsidRPr="00927ABB" w:rsidRDefault="001E198B" w:rsidP="002A4D9F">
      <w:pPr>
        <w:jc w:val="center"/>
        <w:rPr>
          <w:b/>
        </w:rPr>
      </w:pPr>
      <w:r>
        <w:rPr>
          <w:b/>
        </w:rPr>
        <w:t>UG Committee Review</w:t>
      </w:r>
      <w:r w:rsidR="002B30EE">
        <w:rPr>
          <w:b/>
        </w:rPr>
        <w:t>ed</w:t>
      </w:r>
      <w:r>
        <w:rPr>
          <w:b/>
        </w:rPr>
        <w:t xml:space="preserve"> </w:t>
      </w:r>
      <w:r w:rsidR="003D1233">
        <w:rPr>
          <w:b/>
        </w:rPr>
        <w:t>5/1/2014</w:t>
      </w:r>
    </w:p>
    <w:p w:rsidR="00971866" w:rsidRDefault="00971866" w:rsidP="005A4258"/>
    <w:p w:rsidR="00723DB9" w:rsidRDefault="00723DB9" w:rsidP="00723DB9">
      <w:pPr>
        <w:rPr>
          <w:i/>
        </w:rPr>
      </w:pPr>
    </w:p>
    <w:p w:rsidR="008729EC" w:rsidRPr="008729EC" w:rsidRDefault="008729EC" w:rsidP="008729EC">
      <w:pPr>
        <w:rPr>
          <w:b/>
          <w:i/>
        </w:rPr>
      </w:pPr>
      <w:r w:rsidRPr="008729EC">
        <w:rPr>
          <w:b/>
          <w:i/>
        </w:rPr>
        <w:t>General Action Items:</w:t>
      </w:r>
    </w:p>
    <w:p w:rsidR="00FF6F02" w:rsidRDefault="00FF6F02" w:rsidP="00FF6F02">
      <w:pPr>
        <w:numPr>
          <w:ilvl w:val="0"/>
          <w:numId w:val="20"/>
        </w:numPr>
      </w:pPr>
      <w:r>
        <w:t xml:space="preserve">Review the Y/N student feedback on competency </w:t>
      </w:r>
      <w:r w:rsidR="001B54BA">
        <w:t>proficiency for your Winter 2014</w:t>
      </w:r>
      <w:r>
        <w:t xml:space="preserve"> </w:t>
      </w:r>
      <w:proofErr w:type="gramStart"/>
      <w:r>
        <w:t>class(</w:t>
      </w:r>
      <w:proofErr w:type="spellStart"/>
      <w:proofErr w:type="gramEnd"/>
      <w:r>
        <w:t>es</w:t>
      </w:r>
      <w:proofErr w:type="spellEnd"/>
      <w:r>
        <w:t>) located on the J drive (</w:t>
      </w:r>
      <w:r w:rsidR="00E92775">
        <w:t xml:space="preserve">in folder </w:t>
      </w:r>
      <w:r>
        <w:t>groups\</w:t>
      </w:r>
      <w:proofErr w:type="spellStart"/>
      <w:r>
        <w:t>chemeFaculty</w:t>
      </w:r>
      <w:proofErr w:type="spellEnd"/>
      <w:r>
        <w:t>\compete</w:t>
      </w:r>
      <w:r w:rsidR="00C36BB3">
        <w:t>ncy feedba</w:t>
      </w:r>
      <w:r w:rsidR="001B54BA">
        <w:t>ck\Winter 2014</w:t>
      </w:r>
      <w:r w:rsidR="00E92775">
        <w:t>; the secretaries placed all of this year’s data in a single file called ABET Winter 2014.xlsx</w:t>
      </w:r>
      <w:r>
        <w:t>).  For at least the three competencies with the greatest number of “No” responses, consider possible improvements</w:t>
      </w:r>
      <w:r w:rsidR="00A0378E">
        <w:t xml:space="preserve"> and document your efforts</w:t>
      </w:r>
      <w:r>
        <w:t xml:space="preserve"> for your course next semester.</w:t>
      </w:r>
      <w:r w:rsidR="00A0378E">
        <w:t xml:space="preserve">  Submit with the next course assessment form.</w:t>
      </w:r>
      <w:r>
        <w:t xml:space="preserve">  </w:t>
      </w:r>
      <w:r w:rsidRPr="00F652E1">
        <w:rPr>
          <w:b/>
        </w:rPr>
        <w:t>Responsible:  ALL</w:t>
      </w:r>
      <w:r w:rsidR="00FA7239">
        <w:rPr>
          <w:b/>
        </w:rPr>
        <w:t>.</w:t>
      </w:r>
    </w:p>
    <w:p w:rsidR="00E34AA8" w:rsidRPr="002E62BB" w:rsidRDefault="00E34AA8" w:rsidP="00E34AA8">
      <w:pPr>
        <w:numPr>
          <w:ilvl w:val="0"/>
          <w:numId w:val="20"/>
        </w:numPr>
      </w:pPr>
      <w:r>
        <w:t xml:space="preserve">For each course you teach, review the action item(s) listed in this document before the semester begins and respond to them in your course evaluation at the end of the </w:t>
      </w:r>
      <w:proofErr w:type="gramStart"/>
      <w:r>
        <w:t>Winter</w:t>
      </w:r>
      <w:proofErr w:type="gramEnd"/>
      <w:r>
        <w:t xml:space="preserve"> 2015 semester.  If you are teaching a course for the first time, you should look at the past history of action items to provide guidance for your course preparation.  </w:t>
      </w:r>
      <w:r w:rsidRPr="00F652E1">
        <w:rPr>
          <w:b/>
        </w:rPr>
        <w:t>Responsible:  ALL</w:t>
      </w:r>
      <w:r w:rsidR="008D7BFB">
        <w:rPr>
          <w:b/>
        </w:rPr>
        <w:t>.</w:t>
      </w:r>
    </w:p>
    <w:p w:rsidR="00E34AA8" w:rsidRPr="0016535B" w:rsidRDefault="00E34AA8" w:rsidP="00E34AA8">
      <w:pPr>
        <w:numPr>
          <w:ilvl w:val="0"/>
          <w:numId w:val="20"/>
        </w:numPr>
      </w:pPr>
      <w:r>
        <w:t xml:space="preserve">Before the students fill out the ABET competency evaluations at the end of the semester, spend a few minutes in class reviewing the subset of competencies being evaluated.  A simple, brief review of material that the students have covered is likely to improve the feedback and help them to feel more confident about their preparation.  </w:t>
      </w:r>
      <w:r>
        <w:rPr>
          <w:b/>
        </w:rPr>
        <w:t>T</w:t>
      </w:r>
      <w:r w:rsidRPr="00274A8E">
        <w:rPr>
          <w:b/>
        </w:rPr>
        <w:t>here is no need to leave the room during this process, which was carry-over from the time when paper-based instructor evaluations were</w:t>
      </w:r>
      <w:r>
        <w:rPr>
          <w:b/>
        </w:rPr>
        <w:t xml:space="preserve"> conducted at the same time</w:t>
      </w:r>
      <w:r w:rsidRPr="00FB7401">
        <w:t xml:space="preserve">.  The UG Committee is recommending that the faculty and/or TA’s handle the </w:t>
      </w:r>
      <w:r>
        <w:t xml:space="preserve">in-class distribution of the forms, but the student secretary will still schedule the class time for the assessment.  </w:t>
      </w:r>
      <w:r w:rsidRPr="00F652E1">
        <w:rPr>
          <w:b/>
        </w:rPr>
        <w:t>Responsible:  ALL</w:t>
      </w:r>
    </w:p>
    <w:p w:rsidR="00B21238" w:rsidRPr="00B21238" w:rsidRDefault="00B21238" w:rsidP="00B21238">
      <w:pPr>
        <w:ind w:left="720"/>
      </w:pPr>
    </w:p>
    <w:p w:rsidR="00B21238" w:rsidRPr="00B21238" w:rsidRDefault="00B21238" w:rsidP="00B21238">
      <w:pPr>
        <w:ind w:left="720" w:hanging="720"/>
        <w:rPr>
          <w:b/>
          <w:i/>
        </w:rPr>
      </w:pPr>
      <w:r w:rsidRPr="00B21238">
        <w:rPr>
          <w:b/>
          <w:i/>
        </w:rPr>
        <w:t>Curriculum Level Items:</w:t>
      </w:r>
    </w:p>
    <w:p w:rsidR="00E34AA8" w:rsidRDefault="00E34AA8" w:rsidP="00B21238">
      <w:pPr>
        <w:numPr>
          <w:ilvl w:val="0"/>
          <w:numId w:val="38"/>
        </w:numPr>
      </w:pPr>
      <w:r w:rsidRPr="0016535B">
        <w:rPr>
          <w:b/>
          <w:u w:val="single"/>
        </w:rPr>
        <w:t>Ongoing Feedback Loop</w:t>
      </w:r>
      <w:r w:rsidRPr="003A3B3D">
        <w:rPr>
          <w:b/>
        </w:rPr>
        <w:t>:</w:t>
      </w:r>
      <w:r>
        <w:t xml:space="preserve">  Competency 6.6 (rationalize units, order of magnitude estimates/reasonableness) recommended to be assessed throughout the curriculum.  Possible ideas:  Teaching Moment in faculty meeting; benchmark assessments in quiz, exam, etc.; clicker or Poll Everywhere exercises.  </w:t>
      </w:r>
      <w:r>
        <w:rPr>
          <w:b/>
        </w:rPr>
        <w:t>Responsible</w:t>
      </w:r>
      <w:r w:rsidRPr="00875049">
        <w:rPr>
          <w:b/>
        </w:rPr>
        <w:t>:</w:t>
      </w:r>
      <w:r>
        <w:rPr>
          <w:b/>
        </w:rPr>
        <w:t xml:space="preserve">  All </w:t>
      </w:r>
      <w:proofErr w:type="gramStart"/>
      <w:r>
        <w:rPr>
          <w:b/>
        </w:rPr>
        <w:t>faculty</w:t>
      </w:r>
      <w:proofErr w:type="gramEnd"/>
      <w:r>
        <w:rPr>
          <w:b/>
        </w:rPr>
        <w:t>, with support and development by the</w:t>
      </w:r>
      <w:r w:rsidRPr="00875049">
        <w:rPr>
          <w:b/>
        </w:rPr>
        <w:t xml:space="preserve"> Undergraduate Committee</w:t>
      </w:r>
      <w:r>
        <w:t>.</w:t>
      </w:r>
    </w:p>
    <w:p w:rsidR="00B21238" w:rsidRDefault="00B21238" w:rsidP="00B21238">
      <w:pPr>
        <w:numPr>
          <w:ilvl w:val="0"/>
          <w:numId w:val="38"/>
        </w:numPr>
      </w:pPr>
      <w:r w:rsidRPr="0016535B">
        <w:rPr>
          <w:b/>
          <w:u w:val="single"/>
        </w:rPr>
        <w:t>Ongoing Feedback Loop</w:t>
      </w:r>
      <w:r w:rsidRPr="003A3B3D">
        <w:rPr>
          <w:b/>
        </w:rPr>
        <w:t>:</w:t>
      </w:r>
      <w:r>
        <w:t xml:space="preserve">  Review of seminar class</w:t>
      </w:r>
      <w:r w:rsidR="0003036F">
        <w:t xml:space="preserve"> (x91)</w:t>
      </w:r>
      <w:r>
        <w:t xml:space="preserve"> effectiv</w:t>
      </w:r>
      <w:r w:rsidR="0003036F">
        <w:t>eness and placement within curri</w:t>
      </w:r>
      <w:r>
        <w:t xml:space="preserve">culum.  </w:t>
      </w:r>
      <w:r>
        <w:rPr>
          <w:b/>
        </w:rPr>
        <w:t>Responsible</w:t>
      </w:r>
      <w:r w:rsidRPr="00875049">
        <w:rPr>
          <w:b/>
        </w:rPr>
        <w:t>:</w:t>
      </w:r>
      <w:r>
        <w:rPr>
          <w:b/>
        </w:rPr>
        <w:t xml:space="preserve">  </w:t>
      </w:r>
      <w:r w:rsidRPr="00875049">
        <w:rPr>
          <w:b/>
        </w:rPr>
        <w:t>Undergraduate Committee</w:t>
      </w:r>
      <w:r>
        <w:t>.</w:t>
      </w:r>
    </w:p>
    <w:p w:rsidR="0003036F" w:rsidRDefault="0003036F" w:rsidP="0003036F">
      <w:pPr>
        <w:numPr>
          <w:ilvl w:val="0"/>
          <w:numId w:val="38"/>
        </w:numPr>
      </w:pPr>
      <w:r w:rsidRPr="0016535B">
        <w:rPr>
          <w:b/>
          <w:u w:val="single"/>
        </w:rPr>
        <w:t>Ongoing Feedback Loop</w:t>
      </w:r>
      <w:r w:rsidRPr="003A3B3D">
        <w:rPr>
          <w:b/>
        </w:rPr>
        <w:t>:</w:t>
      </w:r>
      <w:r>
        <w:t xml:space="preserve">  Improve statistics</w:t>
      </w:r>
      <w:r w:rsidR="00370F58">
        <w:t xml:space="preserve"> coverage</w:t>
      </w:r>
      <w:r>
        <w:t xml:space="preserve"> and other UO lab </w:t>
      </w:r>
      <w:r w:rsidR="00370F58">
        <w:t>concerns</w:t>
      </w:r>
      <w:r>
        <w:t xml:space="preserve">.  </w:t>
      </w:r>
      <w:r w:rsidRPr="00875049">
        <w:rPr>
          <w:b/>
        </w:rPr>
        <w:t>Res</w:t>
      </w:r>
      <w:r>
        <w:rPr>
          <w:b/>
        </w:rPr>
        <w:t>ponsible Faculty:  UG</w:t>
      </w:r>
      <w:r w:rsidRPr="00875049">
        <w:rPr>
          <w:b/>
        </w:rPr>
        <w:t xml:space="preserve"> Committee</w:t>
      </w:r>
      <w:r>
        <w:rPr>
          <w:b/>
        </w:rPr>
        <w:t xml:space="preserve">, 475 and 477 instructors, Mike </w:t>
      </w:r>
      <w:proofErr w:type="spellStart"/>
      <w:r>
        <w:rPr>
          <w:b/>
        </w:rPr>
        <w:t>Beliveau</w:t>
      </w:r>
      <w:proofErr w:type="spellEnd"/>
      <w:r>
        <w:t>.</w:t>
      </w:r>
    </w:p>
    <w:p w:rsidR="008729EC" w:rsidRPr="00927ABB" w:rsidRDefault="008729EC" w:rsidP="008729EC"/>
    <w:p w:rsidR="00723DB9" w:rsidRPr="008729EC" w:rsidRDefault="00723DB9" w:rsidP="00723DB9">
      <w:pPr>
        <w:rPr>
          <w:b/>
          <w:i/>
        </w:rPr>
      </w:pPr>
      <w:r w:rsidRPr="008729EC">
        <w:rPr>
          <w:b/>
          <w:i/>
        </w:rPr>
        <w:t>Competency Changes:</w:t>
      </w:r>
    </w:p>
    <w:p w:rsidR="00934DFB" w:rsidRPr="00934DFB" w:rsidRDefault="00934DFB" w:rsidP="008905E5">
      <w:pPr>
        <w:numPr>
          <w:ilvl w:val="0"/>
          <w:numId w:val="16"/>
        </w:numPr>
      </w:pPr>
      <w:proofErr w:type="spellStart"/>
      <w:r w:rsidRPr="00934DFB">
        <w:rPr>
          <w:b/>
        </w:rPr>
        <w:t>ChEn</w:t>
      </w:r>
      <w:proofErr w:type="spellEnd"/>
      <w:r w:rsidRPr="00934DFB">
        <w:rPr>
          <w:b/>
        </w:rPr>
        <w:t xml:space="preserve"> 273:</w:t>
      </w:r>
      <w:r>
        <w:t xml:space="preserve">  Eliminate competency 3.1.4 (“</w:t>
      </w:r>
      <w:r w:rsidRPr="00265C15">
        <w:t>Students will be able to use a degree-of-freedom approach to assist in the solution of material and energy balances.</w:t>
      </w:r>
      <w:r>
        <w:t>”) due to redundancy of concepts in 3.1.2 (“</w:t>
      </w:r>
      <w:r w:rsidRPr="00265C15">
        <w:t>Students will be able to solve steady-state, overall, material and energy balances for systems which include one or more of the following: recycle, multiple units, chemical reactions.</w:t>
      </w:r>
      <w:r>
        <w:t xml:space="preserve">”).  </w:t>
      </w:r>
      <w:r w:rsidRPr="00875049">
        <w:rPr>
          <w:b/>
        </w:rPr>
        <w:t xml:space="preserve">Responsible:  </w:t>
      </w:r>
      <w:r>
        <w:rPr>
          <w:b/>
        </w:rPr>
        <w:t>UG Committee.</w:t>
      </w:r>
    </w:p>
    <w:p w:rsidR="00934DFB" w:rsidRPr="00934DFB" w:rsidRDefault="00934DFB" w:rsidP="00934DFB">
      <w:pPr>
        <w:numPr>
          <w:ilvl w:val="0"/>
          <w:numId w:val="16"/>
        </w:numPr>
      </w:pPr>
      <w:proofErr w:type="spellStart"/>
      <w:r w:rsidRPr="00934DFB">
        <w:rPr>
          <w:b/>
        </w:rPr>
        <w:t>ChEn</w:t>
      </w:r>
      <w:proofErr w:type="spellEnd"/>
      <w:r w:rsidRPr="00934DFB">
        <w:rPr>
          <w:b/>
        </w:rPr>
        <w:t xml:space="preserve"> 373:</w:t>
      </w:r>
      <w:r>
        <w:t xml:space="preserve">  Reword 3.1.2 (“</w:t>
      </w:r>
      <w:r w:rsidRPr="00934DFB">
        <w:t xml:space="preserve">Students will be able to solve steady-state, overall, material and energy balances for systems which include one or more of the following: recycle, </w:t>
      </w:r>
      <w:r w:rsidRPr="00934DFB">
        <w:lastRenderedPageBreak/>
        <w:t>multiple units, chemical reactions.</w:t>
      </w:r>
      <w:r>
        <w:t xml:space="preserve">”) to eliminate the word “recycle”.  </w:t>
      </w:r>
      <w:r w:rsidRPr="00875049">
        <w:rPr>
          <w:b/>
        </w:rPr>
        <w:t xml:space="preserve">Responsible:  </w:t>
      </w:r>
      <w:r>
        <w:rPr>
          <w:b/>
        </w:rPr>
        <w:t>UG Committee.</w:t>
      </w:r>
    </w:p>
    <w:p w:rsidR="003A3B3D" w:rsidRPr="003F419B" w:rsidRDefault="0040525A" w:rsidP="008905E5">
      <w:pPr>
        <w:numPr>
          <w:ilvl w:val="0"/>
          <w:numId w:val="16"/>
        </w:numPr>
      </w:pPr>
      <w:proofErr w:type="spellStart"/>
      <w:r w:rsidRPr="00934DFB">
        <w:rPr>
          <w:b/>
        </w:rPr>
        <w:t>ChEn</w:t>
      </w:r>
      <w:proofErr w:type="spellEnd"/>
      <w:r w:rsidRPr="00934DFB">
        <w:rPr>
          <w:b/>
        </w:rPr>
        <w:t xml:space="preserve"> 386</w:t>
      </w:r>
      <w:r w:rsidR="00934DFB">
        <w:rPr>
          <w:b/>
        </w:rPr>
        <w:t>:</w:t>
      </w:r>
      <w:r w:rsidRPr="00004C87">
        <w:t xml:space="preserve"> </w:t>
      </w:r>
      <w:r w:rsidR="008D7BFB">
        <w:t xml:space="preserve"> Delete</w:t>
      </w:r>
      <w:r w:rsidR="00641A1C">
        <w:t xml:space="preserve"> 3.6.7 (“</w:t>
      </w:r>
      <w:r w:rsidR="00641A1C" w:rsidRPr="00641A1C">
        <w:t xml:space="preserve">Students will be exposed to the fundamentals of heterogeneous </w:t>
      </w:r>
      <w:proofErr w:type="gramStart"/>
      <w:r w:rsidR="00641A1C" w:rsidRPr="00641A1C">
        <w:t>catalytic,</w:t>
      </w:r>
      <w:proofErr w:type="gramEnd"/>
      <w:r w:rsidR="00641A1C" w:rsidRPr="00641A1C">
        <w:t xml:space="preserve"> and non-catalytic systems including potentially limiting mass-transfer and reaction resistances.</w:t>
      </w:r>
      <w:r w:rsidR="00641A1C">
        <w:t>”)</w:t>
      </w:r>
      <w:r w:rsidR="00641A1C">
        <w:rPr>
          <w:b/>
        </w:rPr>
        <w:t>.</w:t>
      </w:r>
      <w:r w:rsidR="00004C87">
        <w:rPr>
          <w:b/>
        </w:rPr>
        <w:t xml:space="preserve">  </w:t>
      </w:r>
      <w:r w:rsidR="00004C87" w:rsidRPr="008722E0">
        <w:rPr>
          <w:b/>
        </w:rPr>
        <w:t xml:space="preserve">Responsible Faculty:  </w:t>
      </w:r>
      <w:r w:rsidR="008D7BFB">
        <w:rPr>
          <w:b/>
        </w:rPr>
        <w:t>UG Committee</w:t>
      </w:r>
      <w:r w:rsidR="00004C87">
        <w:t>.</w:t>
      </w:r>
    </w:p>
    <w:p w:rsidR="008D7BFB" w:rsidRPr="003F419B" w:rsidRDefault="008D7BFB" w:rsidP="008D7BFB">
      <w:pPr>
        <w:numPr>
          <w:ilvl w:val="0"/>
          <w:numId w:val="16"/>
        </w:numPr>
      </w:pPr>
      <w:proofErr w:type="spellStart"/>
      <w:r>
        <w:rPr>
          <w:b/>
        </w:rPr>
        <w:t>ChEn</w:t>
      </w:r>
      <w:proofErr w:type="spellEnd"/>
      <w:r>
        <w:rPr>
          <w:b/>
        </w:rPr>
        <w:t xml:space="preserve"> 391:</w:t>
      </w:r>
      <w:r w:rsidRPr="00004C87">
        <w:t xml:space="preserve"> </w:t>
      </w:r>
      <w:r>
        <w:t xml:space="preserve"> Delete “units” from 1.2 (“</w:t>
      </w:r>
      <w:r w:rsidRPr="008D7BFB">
        <w:t>Students will learn about chemical processes, units, and corresponding equipment through industrial speakers and a field trip.</w:t>
      </w:r>
      <w:r>
        <w:t>”)</w:t>
      </w:r>
      <w:r>
        <w:rPr>
          <w:b/>
        </w:rPr>
        <w:t xml:space="preserve">.  </w:t>
      </w:r>
      <w:r w:rsidRPr="008722E0">
        <w:rPr>
          <w:b/>
        </w:rPr>
        <w:t xml:space="preserve">Responsible Faculty:  </w:t>
      </w:r>
      <w:r>
        <w:rPr>
          <w:b/>
        </w:rPr>
        <w:t>UG Committee</w:t>
      </w:r>
      <w:r>
        <w:t>.</w:t>
      </w:r>
    </w:p>
    <w:p w:rsidR="0097599E" w:rsidRPr="003F419B" w:rsidRDefault="0097599E" w:rsidP="0097599E">
      <w:pPr>
        <w:numPr>
          <w:ilvl w:val="0"/>
          <w:numId w:val="16"/>
        </w:numPr>
      </w:pPr>
      <w:proofErr w:type="spellStart"/>
      <w:r>
        <w:rPr>
          <w:b/>
        </w:rPr>
        <w:t>ChEn</w:t>
      </w:r>
      <w:proofErr w:type="spellEnd"/>
      <w:r>
        <w:rPr>
          <w:b/>
        </w:rPr>
        <w:t xml:space="preserve"> 451:</w:t>
      </w:r>
      <w:r w:rsidRPr="00004C87">
        <w:t xml:space="preserve"> </w:t>
      </w:r>
      <w:r>
        <w:t xml:space="preserve"> Remove “sizing” and “turbines” from 10.6.1 (“</w:t>
      </w:r>
      <w:r w:rsidRPr="008D7BFB">
        <w:t xml:space="preserve">Students will be able to perform design (sizing) calculations for turbines and compressors (e.g., involving delta H, delta S, work, heat, efficiencies).”).  Tommy may recommend further revision.  </w:t>
      </w:r>
      <w:r w:rsidRPr="008722E0">
        <w:rPr>
          <w:b/>
        </w:rPr>
        <w:t xml:space="preserve">Responsible Faculty:  </w:t>
      </w:r>
      <w:r>
        <w:rPr>
          <w:b/>
        </w:rPr>
        <w:t>UG Committee/Tommy</w:t>
      </w:r>
      <w:r>
        <w:t>.</w:t>
      </w:r>
    </w:p>
    <w:p w:rsidR="0097599E" w:rsidRPr="003F419B" w:rsidRDefault="0097599E" w:rsidP="0097599E">
      <w:pPr>
        <w:numPr>
          <w:ilvl w:val="0"/>
          <w:numId w:val="16"/>
        </w:numPr>
      </w:pPr>
      <w:proofErr w:type="spellStart"/>
      <w:r>
        <w:rPr>
          <w:b/>
        </w:rPr>
        <w:t>ChEn</w:t>
      </w:r>
      <w:proofErr w:type="spellEnd"/>
      <w:r>
        <w:rPr>
          <w:b/>
        </w:rPr>
        <w:t xml:space="preserve"> 451:</w:t>
      </w:r>
      <w:r w:rsidRPr="00004C87">
        <w:t xml:space="preserve"> </w:t>
      </w:r>
      <w:r>
        <w:t xml:space="preserve"> Change 10.3.2 from (“</w:t>
      </w:r>
      <w:r w:rsidRPr="0003036F">
        <w:t>Students will be able to select pumps, turbines, and v</w:t>
      </w:r>
      <w:r>
        <w:t>alves</w:t>
      </w:r>
      <w:r w:rsidRPr="0003036F">
        <w:t xml:space="preserve"> for a specific application.</w:t>
      </w:r>
      <w:r>
        <w:t>”) to “</w:t>
      </w:r>
      <w:r w:rsidRPr="0003036F">
        <w:rPr>
          <w:rStyle w:val="Strong"/>
          <w:b w:val="0"/>
        </w:rPr>
        <w:t>Students will be able to select</w:t>
      </w:r>
      <w:r>
        <w:rPr>
          <w:rStyle w:val="Strong"/>
          <w:b w:val="0"/>
        </w:rPr>
        <w:t xml:space="preserve"> type of pump and valve</w:t>
      </w:r>
      <w:r w:rsidRPr="0003036F">
        <w:rPr>
          <w:rStyle w:val="Strong"/>
          <w:b w:val="0"/>
        </w:rPr>
        <w:t xml:space="preserve"> for a specific application</w:t>
      </w:r>
      <w:r w:rsidRPr="008D7BFB">
        <w:t>.</w:t>
      </w:r>
      <w:r>
        <w:t>”</w:t>
      </w:r>
      <w:r w:rsidRPr="008D7BFB">
        <w:t xml:space="preserve">  </w:t>
      </w:r>
      <w:r w:rsidRPr="008722E0">
        <w:rPr>
          <w:b/>
        </w:rPr>
        <w:t xml:space="preserve">Responsible Faculty:  </w:t>
      </w:r>
      <w:r>
        <w:rPr>
          <w:b/>
        </w:rPr>
        <w:t>UG Committee/Tommy</w:t>
      </w:r>
      <w:r>
        <w:t>.</w:t>
      </w:r>
    </w:p>
    <w:p w:rsidR="00723DB9" w:rsidRDefault="00723DB9" w:rsidP="005A4258"/>
    <w:p w:rsidR="00C64014" w:rsidRPr="00927ABB" w:rsidRDefault="00C64014" w:rsidP="005A4258">
      <w:pPr>
        <w:rPr>
          <w:i/>
        </w:rPr>
      </w:pPr>
      <w:proofErr w:type="spellStart"/>
      <w:r w:rsidRPr="00927ABB">
        <w:rPr>
          <w:i/>
        </w:rPr>
        <w:t>ChEn</w:t>
      </w:r>
      <w:proofErr w:type="spellEnd"/>
      <w:r w:rsidRPr="00927ABB">
        <w:rPr>
          <w:i/>
        </w:rPr>
        <w:t xml:space="preserve"> 170:</w:t>
      </w:r>
    </w:p>
    <w:p w:rsidR="008722E0" w:rsidRPr="008722E0" w:rsidRDefault="008A4119" w:rsidP="00780E84">
      <w:pPr>
        <w:numPr>
          <w:ilvl w:val="0"/>
          <w:numId w:val="29"/>
        </w:numPr>
      </w:pPr>
      <w:r>
        <w:rPr>
          <w:b/>
        </w:rPr>
        <w:t xml:space="preserve">Ongoing </w:t>
      </w:r>
      <w:r w:rsidR="00BD235A" w:rsidRPr="00E875DA">
        <w:rPr>
          <w:b/>
        </w:rPr>
        <w:t>Feedback Loop:</w:t>
      </w:r>
      <w:r w:rsidR="00BD235A">
        <w:t xml:space="preserve">  </w:t>
      </w:r>
      <w:r w:rsidR="00E92775">
        <w:t>Due to the course</w:t>
      </w:r>
      <w:r w:rsidR="00780E84">
        <w:t xml:space="preserve"> revision</w:t>
      </w:r>
      <w:r w:rsidR="001B3200">
        <w:t xml:space="preserve"> implemented in </w:t>
      </w:r>
      <w:proofErr w:type="gramStart"/>
      <w:r w:rsidR="001B3200">
        <w:t>Fall</w:t>
      </w:r>
      <w:proofErr w:type="gramEnd"/>
      <w:r w:rsidR="001B3200">
        <w:t xml:space="preserve"> 2013</w:t>
      </w:r>
      <w:r w:rsidR="00780E84">
        <w:t>, the competency list has been simplified</w:t>
      </w:r>
      <w:r w:rsidR="00E92775">
        <w:t xml:space="preserve"> and will </w:t>
      </w:r>
      <w:r w:rsidR="001B3200">
        <w:t>be updated</w:t>
      </w:r>
      <w:r w:rsidR="00E92775">
        <w:t xml:space="preserve"> for this Fall’s class</w:t>
      </w:r>
      <w:r w:rsidR="001B3200">
        <w:t xml:space="preserve"> after the evaluation classes have proven successful</w:t>
      </w:r>
      <w:r w:rsidR="00891E20">
        <w:t>.</w:t>
      </w:r>
      <w:r w:rsidR="00891E20" w:rsidRPr="00891E20">
        <w:rPr>
          <w:b/>
        </w:rPr>
        <w:t xml:space="preserve"> </w:t>
      </w:r>
      <w:r w:rsidR="00891E20">
        <w:rPr>
          <w:b/>
        </w:rPr>
        <w:t xml:space="preserve"> </w:t>
      </w:r>
      <w:r w:rsidR="00E92775">
        <w:rPr>
          <w:b/>
        </w:rPr>
        <w:t>Responsible Faculty:  Tommy/Morris</w:t>
      </w:r>
      <w:r w:rsidR="00891E20">
        <w:t>.</w:t>
      </w:r>
    </w:p>
    <w:p w:rsidR="00E92775" w:rsidRPr="008722E0" w:rsidRDefault="00E92775" w:rsidP="001B3200">
      <w:pPr>
        <w:numPr>
          <w:ilvl w:val="0"/>
          <w:numId w:val="29"/>
        </w:numPr>
      </w:pPr>
      <w:r w:rsidRPr="00E875DA">
        <w:rPr>
          <w:b/>
        </w:rPr>
        <w:t>Feedback Loop:</w:t>
      </w:r>
      <w:r>
        <w:t xml:space="preserve">  </w:t>
      </w:r>
      <w:r w:rsidR="001B3200">
        <w:t>In association with Competency 1.1 (“</w:t>
      </w:r>
      <w:r w:rsidR="001B3200" w:rsidRPr="001B3200">
        <w:t xml:space="preserve">Students will gain </w:t>
      </w:r>
      <w:proofErr w:type="gramStart"/>
      <w:r w:rsidR="001B3200" w:rsidRPr="001B3200">
        <w:t>a knowledge</w:t>
      </w:r>
      <w:proofErr w:type="gramEnd"/>
      <w:r w:rsidR="001B3200" w:rsidRPr="001B3200">
        <w:t xml:space="preserve"> of the ma</w:t>
      </w:r>
      <w:r w:rsidR="0002630A">
        <w:t>jor through the course material</w:t>
      </w:r>
      <w:r w:rsidR="001B3200">
        <w:t>”)</w:t>
      </w:r>
      <w:r w:rsidR="0002630A">
        <w:t xml:space="preserve">, the boundary needs to be defined between </w:t>
      </w:r>
      <w:proofErr w:type="spellStart"/>
      <w:r w:rsidR="0002630A">
        <w:t>ChEn</w:t>
      </w:r>
      <w:proofErr w:type="spellEnd"/>
      <w:r w:rsidR="0002630A">
        <w:t xml:space="preserve"> 170 and </w:t>
      </w:r>
      <w:proofErr w:type="spellStart"/>
      <w:r w:rsidR="0002630A">
        <w:t>ChEn</w:t>
      </w:r>
      <w:proofErr w:type="spellEnd"/>
      <w:r w:rsidR="0002630A">
        <w:t xml:space="preserve"> 191</w:t>
      </w:r>
      <w:r>
        <w:t>.</w:t>
      </w:r>
      <w:r w:rsidRPr="00891E20">
        <w:rPr>
          <w:b/>
        </w:rPr>
        <w:t xml:space="preserve"> </w:t>
      </w:r>
      <w:r>
        <w:rPr>
          <w:b/>
        </w:rPr>
        <w:t xml:space="preserve"> Responsible Faculty:  </w:t>
      </w:r>
      <w:proofErr w:type="spellStart"/>
      <w:r w:rsidR="0002630A" w:rsidRPr="0002630A">
        <w:rPr>
          <w:b/>
        </w:rPr>
        <w:t>ChEn</w:t>
      </w:r>
      <w:proofErr w:type="spellEnd"/>
      <w:r w:rsidR="0002630A" w:rsidRPr="0002630A">
        <w:rPr>
          <w:b/>
        </w:rPr>
        <w:t xml:space="preserve"> 170 and </w:t>
      </w:r>
      <w:proofErr w:type="spellStart"/>
      <w:r w:rsidR="0002630A" w:rsidRPr="0002630A">
        <w:rPr>
          <w:b/>
        </w:rPr>
        <w:t>ChEn</w:t>
      </w:r>
      <w:proofErr w:type="spellEnd"/>
      <w:r w:rsidR="0002630A" w:rsidRPr="0002630A">
        <w:rPr>
          <w:b/>
        </w:rPr>
        <w:t xml:space="preserve"> 191</w:t>
      </w:r>
      <w:r w:rsidR="0002630A">
        <w:rPr>
          <w:b/>
        </w:rPr>
        <w:t xml:space="preserve"> faculty</w:t>
      </w:r>
      <w:r w:rsidRPr="0002630A">
        <w:rPr>
          <w:b/>
        </w:rPr>
        <w:t>.</w:t>
      </w:r>
    </w:p>
    <w:p w:rsidR="0002630A" w:rsidRPr="008722E0" w:rsidRDefault="0002630A" w:rsidP="0002630A">
      <w:pPr>
        <w:numPr>
          <w:ilvl w:val="0"/>
          <w:numId w:val="29"/>
        </w:numPr>
      </w:pPr>
      <w:r>
        <w:t>The instructor has many good ideas that the Undergraduate Committee commends to keep trying.  Continue to clarify expectation</w:t>
      </w:r>
      <w:r w:rsidR="00110685">
        <w:t>s</w:t>
      </w:r>
      <w:r>
        <w:t xml:space="preserve"> and explain to students that exposure to topics in this class is intentionally introductory.  </w:t>
      </w:r>
    </w:p>
    <w:p w:rsidR="00E37152" w:rsidRDefault="00E37152" w:rsidP="00E37152">
      <w:pPr>
        <w:rPr>
          <w:i/>
        </w:rPr>
      </w:pPr>
    </w:p>
    <w:p w:rsidR="00E37152" w:rsidRPr="00927ABB" w:rsidRDefault="00E37152" w:rsidP="00E37152">
      <w:pPr>
        <w:rPr>
          <w:i/>
        </w:rPr>
      </w:pPr>
      <w:proofErr w:type="spellStart"/>
      <w:r w:rsidRPr="00927ABB">
        <w:rPr>
          <w:i/>
        </w:rPr>
        <w:t>ChEn</w:t>
      </w:r>
      <w:proofErr w:type="spellEnd"/>
      <w:r w:rsidRPr="00927ABB">
        <w:rPr>
          <w:i/>
        </w:rPr>
        <w:t xml:space="preserve"> </w:t>
      </w:r>
      <w:r>
        <w:rPr>
          <w:i/>
        </w:rPr>
        <w:t>191</w:t>
      </w:r>
      <w:r w:rsidRPr="00927ABB">
        <w:rPr>
          <w:i/>
        </w:rPr>
        <w:t>:</w:t>
      </w:r>
    </w:p>
    <w:p w:rsidR="00B92D07" w:rsidRDefault="001D14D5" w:rsidP="00B92D07">
      <w:pPr>
        <w:numPr>
          <w:ilvl w:val="0"/>
          <w:numId w:val="18"/>
        </w:numPr>
      </w:pPr>
      <w:r>
        <w:t>No action items</w:t>
      </w:r>
      <w:r w:rsidR="00E37152">
        <w:t>.</w:t>
      </w:r>
    </w:p>
    <w:p w:rsidR="00E37152" w:rsidRDefault="00E37152" w:rsidP="00E37152"/>
    <w:p w:rsidR="00C64014" w:rsidRPr="00FF3415" w:rsidRDefault="00D57B36" w:rsidP="00942C2B">
      <w:pPr>
        <w:rPr>
          <w:i/>
        </w:rPr>
      </w:pPr>
      <w:proofErr w:type="spellStart"/>
      <w:r>
        <w:rPr>
          <w:i/>
        </w:rPr>
        <w:t>ChEn</w:t>
      </w:r>
      <w:proofErr w:type="spellEnd"/>
      <w:r>
        <w:rPr>
          <w:i/>
        </w:rPr>
        <w:t xml:space="preserve"> 27</w:t>
      </w:r>
      <w:r w:rsidR="000848E0" w:rsidRPr="00927ABB">
        <w:rPr>
          <w:i/>
        </w:rPr>
        <w:t>3:</w:t>
      </w:r>
    </w:p>
    <w:p w:rsidR="00E37152" w:rsidRDefault="0002630A" w:rsidP="00891E20">
      <w:pPr>
        <w:numPr>
          <w:ilvl w:val="0"/>
          <w:numId w:val="15"/>
        </w:numPr>
      </w:pPr>
      <w:r w:rsidRPr="00E875DA">
        <w:rPr>
          <w:b/>
        </w:rPr>
        <w:t>Feedback Loop:</w:t>
      </w:r>
      <w:r>
        <w:t xml:space="preserve">  T</w:t>
      </w:r>
      <w:r w:rsidR="00767219">
        <w:t xml:space="preserve">ransient material balances were </w:t>
      </w:r>
      <w:r>
        <w:t xml:space="preserve">still </w:t>
      </w:r>
      <w:r w:rsidR="00FD6823">
        <w:t>difficult</w:t>
      </w:r>
      <w:r>
        <w:t xml:space="preserve"> based on student feedback on competency 3.1.3.  See student comments requesting more practice and examples and keep trying</w:t>
      </w:r>
      <w:r w:rsidR="00891E20">
        <w:t>.</w:t>
      </w:r>
      <w:r>
        <w:t xml:space="preserve">  </w:t>
      </w:r>
      <w:r w:rsidRPr="00875049">
        <w:rPr>
          <w:b/>
        </w:rPr>
        <w:t xml:space="preserve">Responsible Faculty:  </w:t>
      </w:r>
      <w:r>
        <w:rPr>
          <w:b/>
        </w:rPr>
        <w:t xml:space="preserve">273 </w:t>
      </w:r>
      <w:proofErr w:type="gramStart"/>
      <w:r>
        <w:rPr>
          <w:b/>
        </w:rPr>
        <w:t>instructor</w:t>
      </w:r>
      <w:proofErr w:type="gramEnd"/>
      <w:r>
        <w:rPr>
          <w:b/>
        </w:rPr>
        <w:t>.</w:t>
      </w:r>
    </w:p>
    <w:p w:rsidR="00265C15" w:rsidRDefault="00265C15" w:rsidP="00265C15">
      <w:pPr>
        <w:numPr>
          <w:ilvl w:val="0"/>
          <w:numId w:val="15"/>
        </w:numPr>
      </w:pPr>
      <w:r>
        <w:rPr>
          <w:b/>
        </w:rPr>
        <w:t>Action Item</w:t>
      </w:r>
      <w:r w:rsidRPr="00E875DA">
        <w:rPr>
          <w:b/>
        </w:rPr>
        <w:t>:</w:t>
      </w:r>
      <w:r>
        <w:t xml:space="preserve">  The Undergraduate (UG) Committee recommends elimination of competency 3.1.4 (“</w:t>
      </w:r>
      <w:r w:rsidRPr="00265C15">
        <w:t>Students will be able to use a degree-of-freedom approach to assist in the solution of material and energy balances.</w:t>
      </w:r>
      <w:r>
        <w:t>”) due to redundancy of concepts in 3.1.2 (“</w:t>
      </w:r>
      <w:r w:rsidRPr="00265C15">
        <w:t>Students will be able to solve steady-state, overall, material and energy balances for systems which include one or more of the following: recycle, multiple units, chemical reactions.</w:t>
      </w:r>
      <w:r>
        <w:t xml:space="preserve">”).  </w:t>
      </w:r>
      <w:r w:rsidRPr="00875049">
        <w:rPr>
          <w:b/>
        </w:rPr>
        <w:t xml:space="preserve">Responsible:  </w:t>
      </w:r>
      <w:r>
        <w:rPr>
          <w:b/>
        </w:rPr>
        <w:t>UG Committee.</w:t>
      </w:r>
    </w:p>
    <w:p w:rsidR="00265C15" w:rsidRDefault="00265C15" w:rsidP="00265C15">
      <w:pPr>
        <w:numPr>
          <w:ilvl w:val="0"/>
          <w:numId w:val="15"/>
        </w:numPr>
      </w:pPr>
      <w:r w:rsidRPr="00E875DA">
        <w:rPr>
          <w:b/>
        </w:rPr>
        <w:t>Feedback Loop:</w:t>
      </w:r>
      <w:r>
        <w:t xml:space="preserve">  The UG Committee noted a disparity between the students’ and the professor’s assessment of VLE competence (3.7.2, “</w:t>
      </w:r>
      <w:r w:rsidRPr="00265C15">
        <w:t>Studen</w:t>
      </w:r>
      <w:r>
        <w:t xml:space="preserve">ts will be able to apply </w:t>
      </w:r>
      <w:proofErr w:type="spellStart"/>
      <w:r>
        <w:t>Raoult’</w:t>
      </w:r>
      <w:r w:rsidRPr="00265C15">
        <w:t>s</w:t>
      </w:r>
      <w:proofErr w:type="spellEnd"/>
      <w:r w:rsidRPr="00265C15">
        <w:t xml:space="preserve"> law to solve VLE problems including bubble point, dew point, and flash calculations.</w:t>
      </w:r>
      <w:r>
        <w:t xml:space="preserve">”)  The student comments suggest more practice.  Please review the comments and adjust accordingly.  </w:t>
      </w:r>
      <w:r w:rsidRPr="00875049">
        <w:rPr>
          <w:b/>
        </w:rPr>
        <w:t xml:space="preserve">Responsible Faculty:  </w:t>
      </w:r>
      <w:r>
        <w:rPr>
          <w:b/>
        </w:rPr>
        <w:t xml:space="preserve">273 </w:t>
      </w:r>
      <w:proofErr w:type="gramStart"/>
      <w:r>
        <w:rPr>
          <w:b/>
        </w:rPr>
        <w:t>instructor</w:t>
      </w:r>
      <w:proofErr w:type="gramEnd"/>
      <w:r>
        <w:rPr>
          <w:b/>
        </w:rPr>
        <w:t>.</w:t>
      </w:r>
    </w:p>
    <w:p w:rsidR="00004C87" w:rsidRDefault="0002630A" w:rsidP="00004C87">
      <w:pPr>
        <w:numPr>
          <w:ilvl w:val="0"/>
          <w:numId w:val="15"/>
        </w:numPr>
      </w:pPr>
      <w:r>
        <w:rPr>
          <w:b/>
        </w:rPr>
        <w:lastRenderedPageBreak/>
        <w:t xml:space="preserve">Ongoing </w:t>
      </w:r>
      <w:r w:rsidR="00004C87" w:rsidRPr="00E875DA">
        <w:rPr>
          <w:b/>
        </w:rPr>
        <w:t>Feedback Loop:</w:t>
      </w:r>
      <w:r w:rsidR="00004C87">
        <w:t xml:space="preserve">  The UG Committee noted that many students </w:t>
      </w:r>
      <w:r w:rsidR="00265C15">
        <w:t>continued to express a lack of proficiency</w:t>
      </w:r>
      <w:r w:rsidR="00004C87">
        <w:t xml:space="preserve"> on Competency 3.3.3 “</w:t>
      </w:r>
      <w:r w:rsidR="00004C87" w:rsidRPr="00004C87">
        <w:t>Students will be able to solve simple fluid statics problems (e.g., manometers, fluid head, etc.)</w:t>
      </w:r>
      <w:r w:rsidR="00004C87">
        <w:t>”.  Please</w:t>
      </w:r>
      <w:r w:rsidR="00265C15">
        <w:t xml:space="preserve"> review the comments and</w:t>
      </w:r>
      <w:r w:rsidR="00004C87">
        <w:t xml:space="preserve"> </w:t>
      </w:r>
      <w:r w:rsidR="00265C15">
        <w:t>address</w:t>
      </w:r>
      <w:r w:rsidR="00004C87">
        <w:t xml:space="preserve">.  </w:t>
      </w:r>
      <w:r w:rsidR="00004C87" w:rsidRPr="00875049">
        <w:rPr>
          <w:b/>
        </w:rPr>
        <w:t xml:space="preserve">Responsible Faculty:  </w:t>
      </w:r>
      <w:r w:rsidR="00004C87">
        <w:rPr>
          <w:b/>
        </w:rPr>
        <w:t xml:space="preserve">273 </w:t>
      </w:r>
      <w:proofErr w:type="gramStart"/>
      <w:r w:rsidR="00004C87">
        <w:rPr>
          <w:b/>
        </w:rPr>
        <w:t>instructor</w:t>
      </w:r>
      <w:proofErr w:type="gramEnd"/>
      <w:r w:rsidR="00004C87">
        <w:rPr>
          <w:b/>
        </w:rPr>
        <w:t>.</w:t>
      </w:r>
    </w:p>
    <w:p w:rsidR="00004C87" w:rsidRPr="00927ABB" w:rsidRDefault="00004C87" w:rsidP="00891E20">
      <w:pPr>
        <w:ind w:left="720"/>
      </w:pPr>
    </w:p>
    <w:p w:rsidR="003B1F09" w:rsidRPr="00927ABB" w:rsidRDefault="00D57B36" w:rsidP="003B1F09">
      <w:pPr>
        <w:rPr>
          <w:i/>
        </w:rPr>
      </w:pPr>
      <w:proofErr w:type="spellStart"/>
      <w:r>
        <w:rPr>
          <w:i/>
        </w:rPr>
        <w:t>ChEn</w:t>
      </w:r>
      <w:proofErr w:type="spellEnd"/>
      <w:r>
        <w:rPr>
          <w:i/>
        </w:rPr>
        <w:t xml:space="preserve"> 373</w:t>
      </w:r>
      <w:r w:rsidR="003B1F09" w:rsidRPr="00927ABB">
        <w:rPr>
          <w:i/>
        </w:rPr>
        <w:t>:</w:t>
      </w:r>
    </w:p>
    <w:p w:rsidR="00B07CC1" w:rsidRDefault="00934DFB" w:rsidP="00E875DA">
      <w:pPr>
        <w:numPr>
          <w:ilvl w:val="0"/>
          <w:numId w:val="33"/>
        </w:numPr>
      </w:pPr>
      <w:r w:rsidRPr="00E875DA">
        <w:rPr>
          <w:b/>
        </w:rPr>
        <w:t>Feedback Loop:</w:t>
      </w:r>
      <w:r>
        <w:t xml:space="preserve">  </w:t>
      </w:r>
      <w:r w:rsidR="00B07CC1">
        <w:t xml:space="preserve">The instructor </w:t>
      </w:r>
      <w:r>
        <w:t xml:space="preserve">would like feedback from the senior year classes (and L3 exam performance) on </w:t>
      </w:r>
      <w:r w:rsidR="00B07CC1">
        <w:t>the</w:t>
      </w:r>
      <w:r>
        <w:t xml:space="preserve"> change of the 373</w:t>
      </w:r>
      <w:r w:rsidR="00B07CC1">
        <w:t xml:space="preserve"> exam structure</w:t>
      </w:r>
      <w:r>
        <w:t xml:space="preserve"> </w:t>
      </w:r>
      <w:r w:rsidR="00B07CC1">
        <w:t xml:space="preserve">to 6 midterms </w:t>
      </w:r>
      <w:r>
        <w:t>with only</w:t>
      </w:r>
      <w:r w:rsidR="00B07CC1">
        <w:t xml:space="preserve"> multiple-choice questions.  </w:t>
      </w:r>
      <w:r w:rsidR="00B07CC1" w:rsidRPr="00875049">
        <w:rPr>
          <w:b/>
        </w:rPr>
        <w:t xml:space="preserve">Responsible Faculty:  </w:t>
      </w:r>
      <w:r w:rsidR="00B07CC1">
        <w:rPr>
          <w:b/>
        </w:rPr>
        <w:t xml:space="preserve">373 </w:t>
      </w:r>
      <w:proofErr w:type="gramStart"/>
      <w:r w:rsidR="00B07CC1">
        <w:rPr>
          <w:b/>
        </w:rPr>
        <w:t>instructor</w:t>
      </w:r>
      <w:proofErr w:type="gramEnd"/>
      <w:r>
        <w:rPr>
          <w:b/>
        </w:rPr>
        <w:t>, with 476 and 451 instructors,</w:t>
      </w:r>
      <w:r w:rsidR="00B07CC1">
        <w:rPr>
          <w:b/>
        </w:rPr>
        <w:t xml:space="preserve"> with assistance from the UG Committee</w:t>
      </w:r>
      <w:r w:rsidR="00B07CC1">
        <w:t>.</w:t>
      </w:r>
    </w:p>
    <w:p w:rsidR="00B21238" w:rsidRDefault="00B21238" w:rsidP="00E875DA">
      <w:pPr>
        <w:numPr>
          <w:ilvl w:val="0"/>
          <w:numId w:val="33"/>
        </w:numPr>
      </w:pPr>
      <w:r>
        <w:rPr>
          <w:b/>
        </w:rPr>
        <w:t>Action Item</w:t>
      </w:r>
      <w:r w:rsidRPr="00E875DA">
        <w:rPr>
          <w:b/>
        </w:rPr>
        <w:t>:</w:t>
      </w:r>
      <w:r>
        <w:t xml:space="preserve">  Reword competency 3.1.2 (“</w:t>
      </w:r>
      <w:r w:rsidRPr="00934DFB">
        <w:t>Students will be able to solve steady-state, overall, material and energy balances for systems which include one or more of the following:</w:t>
      </w:r>
      <w:r>
        <w:t xml:space="preserve"> </w:t>
      </w:r>
      <w:r w:rsidRPr="00934DFB">
        <w:t xml:space="preserve"> recycle, multiple units, chemical reactions.</w:t>
      </w:r>
      <w:r>
        <w:t xml:space="preserve">”) to eliminate the word “recycle”.  </w:t>
      </w:r>
      <w:r w:rsidRPr="00875049">
        <w:rPr>
          <w:b/>
        </w:rPr>
        <w:t xml:space="preserve">Responsible:  </w:t>
      </w:r>
      <w:r>
        <w:rPr>
          <w:b/>
        </w:rPr>
        <w:t>UG Committee.</w:t>
      </w:r>
    </w:p>
    <w:p w:rsidR="00215A3E" w:rsidRPr="00374F83" w:rsidRDefault="00B21238" w:rsidP="00B21238">
      <w:pPr>
        <w:numPr>
          <w:ilvl w:val="0"/>
          <w:numId w:val="33"/>
        </w:numPr>
      </w:pPr>
      <w:r w:rsidRPr="00E875DA">
        <w:rPr>
          <w:b/>
        </w:rPr>
        <w:t>Feedback Loop:</w:t>
      </w:r>
      <w:r>
        <w:t xml:space="preserve">  The UG Committee recommends keeping </w:t>
      </w:r>
      <w:r w:rsidR="006E25C4">
        <w:t>the conversation going on these competencies</w:t>
      </w:r>
      <w:r>
        <w:t xml:space="preserve"> with high “No” responses from the students:  </w:t>
      </w:r>
      <w:r w:rsidR="00215A3E">
        <w:t>3.7.7 (“</w:t>
      </w:r>
      <w:r w:rsidR="0009741E" w:rsidRPr="0009741E">
        <w:t>Students will understand the fundamental concepts of solution thermodynamics including chemical potential, fugacity, activity, partial molar properties, ideal solutions, and excess properties.</w:t>
      </w:r>
      <w:r w:rsidR="00215A3E">
        <w:t xml:space="preserve">”) and </w:t>
      </w:r>
      <w:r>
        <w:t>10.4.2 (“</w:t>
      </w:r>
      <w:r w:rsidRPr="00B21238">
        <w:t>Students will be able to set up and solve single-stage flash calculations.</w:t>
      </w:r>
      <w:r>
        <w:t>”)</w:t>
      </w:r>
      <w:r w:rsidR="00215A3E">
        <w:t>.</w:t>
      </w:r>
      <w:r w:rsidR="00517FCF">
        <w:t xml:space="preserve">  </w:t>
      </w:r>
      <w:r w:rsidR="00517FCF" w:rsidRPr="00875049">
        <w:rPr>
          <w:b/>
        </w:rPr>
        <w:t xml:space="preserve">Responsible Faculty:  </w:t>
      </w:r>
      <w:r w:rsidR="00517FCF">
        <w:rPr>
          <w:b/>
        </w:rPr>
        <w:t>373 instructor.</w:t>
      </w:r>
    </w:p>
    <w:p w:rsidR="00E875DA" w:rsidRPr="00927ABB" w:rsidRDefault="00E875DA" w:rsidP="00E875DA"/>
    <w:p w:rsidR="00A122DE" w:rsidRPr="0087756E" w:rsidRDefault="00D57B36" w:rsidP="00A122DE">
      <w:proofErr w:type="spellStart"/>
      <w:r>
        <w:rPr>
          <w:i/>
        </w:rPr>
        <w:t>ChEn</w:t>
      </w:r>
      <w:proofErr w:type="spellEnd"/>
      <w:r>
        <w:rPr>
          <w:i/>
        </w:rPr>
        <w:t xml:space="preserve"> 376</w:t>
      </w:r>
      <w:r w:rsidR="004771D2" w:rsidRPr="00927ABB">
        <w:rPr>
          <w:i/>
        </w:rPr>
        <w:t>:</w:t>
      </w:r>
    </w:p>
    <w:p w:rsidR="00FF6F02" w:rsidRPr="00C36BB3" w:rsidRDefault="00D520D1" w:rsidP="00D520D1">
      <w:pPr>
        <w:pStyle w:val="ListParagraph"/>
        <w:numPr>
          <w:ilvl w:val="0"/>
          <w:numId w:val="21"/>
        </w:numPr>
        <w:rPr>
          <w:i/>
        </w:rPr>
      </w:pPr>
      <w:r>
        <w:rPr>
          <w:b/>
        </w:rPr>
        <w:t xml:space="preserve">Ongoing </w:t>
      </w:r>
      <w:r w:rsidR="00B07CC1" w:rsidRPr="006273B7">
        <w:rPr>
          <w:b/>
        </w:rPr>
        <w:t>Feedback Loop:</w:t>
      </w:r>
      <w:r w:rsidR="00B07CC1">
        <w:t xml:space="preserve">  </w:t>
      </w:r>
      <w:r w:rsidR="0009741E">
        <w:t>The</w:t>
      </w:r>
      <w:r>
        <w:t xml:space="preserve"> new instructor continued to improve treatment of</w:t>
      </w:r>
      <w:r w:rsidR="0009741E">
        <w:t xml:space="preserve"> r</w:t>
      </w:r>
      <w:r w:rsidR="007643F7">
        <w:t>adiative heat transfer</w:t>
      </w:r>
      <w:r w:rsidR="0009741E">
        <w:t xml:space="preserve">, </w:t>
      </w:r>
      <w:r>
        <w:t>but the students did not do well on this</w:t>
      </w:r>
      <w:r w:rsidR="001C0728">
        <w:t xml:space="preserve"> subject</w:t>
      </w:r>
      <w:r>
        <w:t xml:space="preserve"> on the exam, with an instructor rating of 2.9.  The students also ranked this as</w:t>
      </w:r>
      <w:r w:rsidR="00FD6823">
        <w:t xml:space="preserve"> a</w:t>
      </w:r>
      <w:r>
        <w:t xml:space="preserve"> competency </w:t>
      </w:r>
      <w:r w:rsidR="00FD6823">
        <w:t>in which they did not feel proficient</w:t>
      </w:r>
      <w:r>
        <w:t>.  The</w:t>
      </w:r>
      <w:r w:rsidR="001C7177">
        <w:t xml:space="preserve"> UG committee suggests the</w:t>
      </w:r>
      <w:r>
        <w:t xml:space="preserve"> instructor </w:t>
      </w:r>
      <w:r w:rsidR="001C7177">
        <w:t xml:space="preserve">propose </w:t>
      </w:r>
      <w:r w:rsidR="001C0728">
        <w:t>re</w:t>
      </w:r>
      <w:r w:rsidR="001C7177">
        <w:t xml:space="preserve">wording and/or </w:t>
      </w:r>
      <w:r w:rsidR="001C0728">
        <w:t xml:space="preserve">adjusting the </w:t>
      </w:r>
      <w:r w:rsidR="001C7177">
        <w:t xml:space="preserve">treatment level </w:t>
      </w:r>
      <w:r>
        <w:t>of competency 3.4.7 (“</w:t>
      </w:r>
      <w:r w:rsidRPr="00D520D1">
        <w:t>Students will understand radiative heat transfer including b</w:t>
      </w:r>
      <w:r>
        <w:t xml:space="preserve">lackbody radiation and </w:t>
      </w:r>
      <w:proofErr w:type="spellStart"/>
      <w:r>
        <w:t>Kirchoff’</w:t>
      </w:r>
      <w:r w:rsidRPr="00D520D1">
        <w:t>s</w:t>
      </w:r>
      <w:proofErr w:type="spellEnd"/>
      <w:r w:rsidRPr="00D520D1">
        <w:t xml:space="preserve"> law, and be able to solve radiative problems involving view factors and radiative exchange between surfaces.</w:t>
      </w:r>
      <w:r>
        <w:t>”)</w:t>
      </w:r>
      <w:r w:rsidR="00B07CC1">
        <w:t xml:space="preserve">.  </w:t>
      </w:r>
      <w:r w:rsidR="00B07CC1" w:rsidRPr="00875049">
        <w:rPr>
          <w:b/>
        </w:rPr>
        <w:t xml:space="preserve">Responsible Faculty:  </w:t>
      </w:r>
      <w:r w:rsidR="00B07CC1">
        <w:rPr>
          <w:b/>
        </w:rPr>
        <w:t xml:space="preserve">376 </w:t>
      </w:r>
      <w:proofErr w:type="gramStart"/>
      <w:r w:rsidR="00B07CC1">
        <w:rPr>
          <w:b/>
        </w:rPr>
        <w:t>instructor</w:t>
      </w:r>
      <w:proofErr w:type="gramEnd"/>
      <w:r w:rsidR="00B07CC1">
        <w:rPr>
          <w:b/>
        </w:rPr>
        <w:t>.</w:t>
      </w:r>
    </w:p>
    <w:p w:rsidR="008B5EA8" w:rsidRPr="00043E1C" w:rsidRDefault="00E27D64" w:rsidP="008B5EA8">
      <w:pPr>
        <w:pStyle w:val="ListParagraph"/>
        <w:numPr>
          <w:ilvl w:val="0"/>
          <w:numId w:val="21"/>
        </w:numPr>
        <w:rPr>
          <w:i/>
        </w:rPr>
      </w:pPr>
      <w:r>
        <w:rPr>
          <w:b/>
        </w:rPr>
        <w:t xml:space="preserve">Closed </w:t>
      </w:r>
      <w:r w:rsidR="008B5EA8" w:rsidRPr="006273B7">
        <w:rPr>
          <w:b/>
        </w:rPr>
        <w:t>Feedback Loop:</w:t>
      </w:r>
      <w:r w:rsidR="008B5EA8">
        <w:t xml:space="preserve">  The</w:t>
      </w:r>
      <w:r>
        <w:t xml:space="preserve"> new</w:t>
      </w:r>
      <w:r w:rsidR="008B5EA8">
        <w:t xml:space="preserve"> instructor </w:t>
      </w:r>
      <w:r>
        <w:t>increased heat exchanger calculation coverage and made the tests harder, but the students continued to perf</w:t>
      </w:r>
      <w:r w:rsidR="00FD6823">
        <w:t xml:space="preserve">orm well on these competencies </w:t>
      </w:r>
      <w:r>
        <w:t>(</w:t>
      </w:r>
      <w:r w:rsidR="00043E1C">
        <w:t>10.</w:t>
      </w:r>
      <w:r>
        <w:t>2.1/3, 10.2.1/2, and 10.2.2).</w:t>
      </w:r>
    </w:p>
    <w:p w:rsidR="00043E1C" w:rsidRPr="009B2ED8" w:rsidRDefault="00E27D64" w:rsidP="008B5EA8">
      <w:pPr>
        <w:pStyle w:val="ListParagraph"/>
        <w:numPr>
          <w:ilvl w:val="0"/>
          <w:numId w:val="21"/>
        </w:numPr>
        <w:rPr>
          <w:i/>
        </w:rPr>
      </w:pPr>
      <w:r>
        <w:rPr>
          <w:b/>
        </w:rPr>
        <w:t>Closed Action Item</w:t>
      </w:r>
      <w:r w:rsidRPr="006273B7">
        <w:rPr>
          <w:b/>
        </w:rPr>
        <w:t>:</w:t>
      </w:r>
      <w:r>
        <w:t xml:space="preserve">  </w:t>
      </w:r>
      <w:r w:rsidR="009B2ED8">
        <w:t>The</w:t>
      </w:r>
      <w:r>
        <w:t xml:space="preserve"> new</w:t>
      </w:r>
      <w:r w:rsidR="009B2ED8">
        <w:t xml:space="preserve"> instructor </w:t>
      </w:r>
      <w:r>
        <w:t>switched</w:t>
      </w:r>
      <w:r w:rsidR="009B2ED8">
        <w:t xml:space="preserve"> to the new (7</w:t>
      </w:r>
      <w:r w:rsidR="009B2ED8" w:rsidRPr="009B2ED8">
        <w:rPr>
          <w:vertAlign w:val="superscript"/>
        </w:rPr>
        <w:t>th</w:t>
      </w:r>
      <w:r>
        <w:t>) edition of the textbook.</w:t>
      </w:r>
    </w:p>
    <w:p w:rsidR="009B2ED8" w:rsidRPr="00E27D64" w:rsidRDefault="00E27D64" w:rsidP="00641A1C">
      <w:pPr>
        <w:pStyle w:val="ListParagraph"/>
        <w:numPr>
          <w:ilvl w:val="0"/>
          <w:numId w:val="21"/>
        </w:numPr>
      </w:pPr>
      <w:r w:rsidRPr="006273B7">
        <w:rPr>
          <w:b/>
        </w:rPr>
        <w:t>Feedback Loop:</w:t>
      </w:r>
      <w:r>
        <w:t xml:space="preserve">  </w:t>
      </w:r>
      <w:r w:rsidR="00473AC0">
        <w:t>The instructor recommends that mass transfer coverage, (e.g., 3.5.3</w:t>
      </w:r>
      <w:r w:rsidR="009B2ED8">
        <w:t xml:space="preserve"> “</w:t>
      </w:r>
      <w:r w:rsidR="009B2ED8" w:rsidRPr="009B2ED8">
        <w:t>Students will be able to solve simple problems where hea</w:t>
      </w:r>
      <w:r w:rsidR="00473AC0">
        <w:t>t and mass transfer are coupled.”, 3.4.5,</w:t>
      </w:r>
      <w:r w:rsidR="009B2ED8">
        <w:t xml:space="preserve"> “</w:t>
      </w:r>
      <w:r w:rsidR="00641A1C" w:rsidRPr="00641A1C">
        <w:t>Students will be able to formulate and solve differential energy balances for conduction within a single phase.</w:t>
      </w:r>
      <w:r w:rsidR="00473AC0">
        <w:t>”, and 3.4.4,</w:t>
      </w:r>
      <w:r w:rsidR="009B2ED8">
        <w:t xml:space="preserve"> “</w:t>
      </w:r>
      <w:r w:rsidR="00641A1C" w:rsidRPr="00641A1C">
        <w:t>Students will understand heat/mass transfer analogies including their limitations.</w:t>
      </w:r>
      <w:r w:rsidR="00473AC0">
        <w:t xml:space="preserve">”) be coordinated with necessary coverage in </w:t>
      </w:r>
      <w:proofErr w:type="spellStart"/>
      <w:r w:rsidR="00473AC0">
        <w:t>ChEn</w:t>
      </w:r>
      <w:proofErr w:type="spellEnd"/>
      <w:r w:rsidR="00473AC0">
        <w:t xml:space="preserve"> 476.  He also felt that he overwhelmed the students covering 3.5.3.</w:t>
      </w:r>
      <w:r w:rsidR="009B2ED8">
        <w:t xml:space="preserve">  </w:t>
      </w:r>
      <w:r w:rsidR="009B2ED8" w:rsidRPr="00875049">
        <w:rPr>
          <w:b/>
        </w:rPr>
        <w:t xml:space="preserve">Responsible Faculty:  </w:t>
      </w:r>
      <w:r w:rsidR="009B2ED8">
        <w:rPr>
          <w:b/>
        </w:rPr>
        <w:t>376</w:t>
      </w:r>
      <w:r w:rsidR="00473AC0">
        <w:rPr>
          <w:b/>
        </w:rPr>
        <w:t xml:space="preserve"> and 476</w:t>
      </w:r>
      <w:r w:rsidR="009B2ED8">
        <w:rPr>
          <w:b/>
        </w:rPr>
        <w:t xml:space="preserve"> instructor</w:t>
      </w:r>
      <w:r w:rsidR="00473AC0">
        <w:rPr>
          <w:b/>
        </w:rPr>
        <w:t>s</w:t>
      </w:r>
      <w:r w:rsidR="009B2ED8" w:rsidRPr="00004C87">
        <w:rPr>
          <w:b/>
        </w:rPr>
        <w:t>.</w:t>
      </w:r>
    </w:p>
    <w:p w:rsidR="00E27D64" w:rsidRPr="00E27D64" w:rsidRDefault="00E27D64" w:rsidP="00A96266">
      <w:pPr>
        <w:pStyle w:val="ListParagraph"/>
        <w:numPr>
          <w:ilvl w:val="0"/>
          <w:numId w:val="21"/>
        </w:numPr>
      </w:pPr>
      <w:r w:rsidRPr="006273B7">
        <w:rPr>
          <w:b/>
        </w:rPr>
        <w:t>Feedback Loop:</w:t>
      </w:r>
      <w:r>
        <w:t xml:space="preserve">  The UG committee suggests the instructor propose rewording for competency 3.4.3 “</w:t>
      </w:r>
      <w:r w:rsidRPr="00E27D64">
        <w:t xml:space="preserve">Students will understand convective heat transfer and use of heat transfer coefficients for laminar and turbulent flows, internal and external flows, fully </w:t>
      </w:r>
      <w:r w:rsidRPr="00E27D64">
        <w:lastRenderedPageBreak/>
        <w:t>developed flow, flow with entry effects, and forced and free convection, and flows with evaporation and/or condensation.</w:t>
      </w:r>
      <w:r>
        <w:t>”</w:t>
      </w:r>
      <w:r w:rsidR="00A96266">
        <w:t xml:space="preserve">  </w:t>
      </w:r>
      <w:bookmarkStart w:id="0" w:name="_GoBack"/>
      <w:r w:rsidR="00A96266" w:rsidRPr="00A96266">
        <w:rPr>
          <w:b/>
        </w:rPr>
        <w:t xml:space="preserve">Responsible Faculty:  376 </w:t>
      </w:r>
      <w:proofErr w:type="gramStart"/>
      <w:r w:rsidR="00A96266" w:rsidRPr="00A96266">
        <w:rPr>
          <w:b/>
        </w:rPr>
        <w:t>instructor</w:t>
      </w:r>
      <w:proofErr w:type="gramEnd"/>
      <w:r w:rsidR="00A96266" w:rsidRPr="00A96266">
        <w:rPr>
          <w:b/>
        </w:rPr>
        <w:t>.</w:t>
      </w:r>
      <w:bookmarkEnd w:id="0"/>
    </w:p>
    <w:p w:rsidR="00C36BB3" w:rsidRPr="006273B7" w:rsidRDefault="00C36BB3" w:rsidP="00C36BB3">
      <w:pPr>
        <w:pStyle w:val="ListParagraph"/>
        <w:rPr>
          <w:i/>
        </w:rPr>
      </w:pPr>
    </w:p>
    <w:p w:rsidR="00F8656B" w:rsidRPr="00927ABB" w:rsidRDefault="00F8656B" w:rsidP="00FF6F02">
      <w:pPr>
        <w:pStyle w:val="ListParagraph"/>
        <w:ind w:hanging="720"/>
        <w:rPr>
          <w:i/>
        </w:rPr>
      </w:pPr>
      <w:proofErr w:type="spellStart"/>
      <w:r w:rsidRPr="00927ABB">
        <w:rPr>
          <w:i/>
        </w:rPr>
        <w:t>ChEn</w:t>
      </w:r>
      <w:proofErr w:type="spellEnd"/>
      <w:r w:rsidRPr="00927ABB">
        <w:rPr>
          <w:i/>
        </w:rPr>
        <w:t xml:space="preserve"> </w:t>
      </w:r>
      <w:r>
        <w:rPr>
          <w:i/>
        </w:rPr>
        <w:t>386</w:t>
      </w:r>
      <w:r w:rsidRPr="00927ABB">
        <w:rPr>
          <w:i/>
        </w:rPr>
        <w:t>:</w:t>
      </w:r>
    </w:p>
    <w:p w:rsidR="00EB55F9" w:rsidRPr="00473AC0" w:rsidRDefault="003450F4" w:rsidP="00641A1C">
      <w:pPr>
        <w:numPr>
          <w:ilvl w:val="0"/>
          <w:numId w:val="34"/>
        </w:numPr>
      </w:pPr>
      <w:r>
        <w:rPr>
          <w:b/>
        </w:rPr>
        <w:t>C</w:t>
      </w:r>
      <w:r w:rsidR="00641A1C">
        <w:rPr>
          <w:b/>
        </w:rPr>
        <w:t xml:space="preserve">ompetency change:  </w:t>
      </w:r>
      <w:r>
        <w:t>The instructor recommended the following wording to c</w:t>
      </w:r>
      <w:r w:rsidR="00641A1C">
        <w:t>ombine 3.6.6 (“</w:t>
      </w:r>
      <w:r w:rsidR="00641A1C" w:rsidRPr="00641A1C">
        <w:t>Students will understand the effects of mass and heat transfer, particularly pore diffusion, on heterogeneous catalytic systems.</w:t>
      </w:r>
      <w:r w:rsidR="00641A1C">
        <w:t>”) and 3.6.7 (“</w:t>
      </w:r>
      <w:r w:rsidR="00641A1C" w:rsidRPr="00641A1C">
        <w:t>Students will be exposed to the fundamentals of heterogeneous catalytic, and non-catalytic systems including potentially limiting mass-transfer and reaction resistances.</w:t>
      </w:r>
      <w:r w:rsidR="00641A1C">
        <w:t>”)</w:t>
      </w:r>
      <w:r>
        <w:t>:  “Students will be exposed to the fundamentals of heterogeneous catalytic and non-catalytic systems, including potentially mass transfer and reaction resistances within catalyst pores.”  The UG Committee suggested just deleting 3.6.7 retaining 3.6.6, which we will do with the instructor’s concurrence.  Also, Tommy and Tom have a flow chart characterizing mass and energy transfer resistances that may be useful for this topic.</w:t>
      </w:r>
      <w:r>
        <w:rPr>
          <w:b/>
        </w:rPr>
        <w:t xml:space="preserve">  </w:t>
      </w:r>
      <w:r w:rsidR="00004C87" w:rsidRPr="00875049">
        <w:rPr>
          <w:b/>
        </w:rPr>
        <w:t xml:space="preserve">Responsible Faculty:  </w:t>
      </w:r>
      <w:r>
        <w:rPr>
          <w:b/>
        </w:rPr>
        <w:t xml:space="preserve">UG Committee with </w:t>
      </w:r>
      <w:r w:rsidR="00004C87">
        <w:rPr>
          <w:b/>
        </w:rPr>
        <w:t>386 instructor</w:t>
      </w:r>
      <w:r>
        <w:rPr>
          <w:b/>
        </w:rPr>
        <w:t xml:space="preserve"> agreement</w:t>
      </w:r>
      <w:r w:rsidR="00004C87">
        <w:rPr>
          <w:b/>
        </w:rPr>
        <w:t>.</w:t>
      </w:r>
    </w:p>
    <w:p w:rsidR="00473AC0" w:rsidRDefault="00473AC0" w:rsidP="00473AC0">
      <w:pPr>
        <w:numPr>
          <w:ilvl w:val="0"/>
          <w:numId w:val="34"/>
        </w:numPr>
      </w:pPr>
      <w:r w:rsidRPr="006273B7">
        <w:rPr>
          <w:b/>
        </w:rPr>
        <w:t>Feedback Loop:</w:t>
      </w:r>
      <w:r>
        <w:t xml:space="preserve">  Based on feedback from the UO instructors and the students, they are </w:t>
      </w:r>
      <w:r w:rsidR="003450F4">
        <w:t>struggling with competency 4.8</w:t>
      </w:r>
      <w:r>
        <w:t xml:space="preserve"> (“</w:t>
      </w:r>
      <w:r w:rsidRPr="00473AC0">
        <w:t>Students will be able to determine rate expressions by analyzing reactor data including integral and differential analysis on constant- and variable-volume systems.</w:t>
      </w:r>
      <w:r>
        <w:t xml:space="preserve">”).  Please evaluate their comments.  </w:t>
      </w:r>
      <w:r w:rsidRPr="00875049">
        <w:rPr>
          <w:b/>
        </w:rPr>
        <w:t xml:space="preserve">Responsible Faculty:  </w:t>
      </w:r>
      <w:r>
        <w:rPr>
          <w:b/>
        </w:rPr>
        <w:t xml:space="preserve">386 </w:t>
      </w:r>
      <w:proofErr w:type="gramStart"/>
      <w:r>
        <w:rPr>
          <w:b/>
        </w:rPr>
        <w:t>instructor</w:t>
      </w:r>
      <w:proofErr w:type="gramEnd"/>
      <w:r>
        <w:rPr>
          <w:b/>
        </w:rPr>
        <w:t>.</w:t>
      </w:r>
    </w:p>
    <w:p w:rsidR="003450F4" w:rsidRDefault="003450F4" w:rsidP="003450F4">
      <w:pPr>
        <w:numPr>
          <w:ilvl w:val="0"/>
          <w:numId w:val="34"/>
        </w:numPr>
      </w:pPr>
      <w:r w:rsidRPr="006273B7">
        <w:rPr>
          <w:b/>
        </w:rPr>
        <w:t>Feedback Loop:</w:t>
      </w:r>
      <w:r>
        <w:t xml:space="preserve">  Based on feedback from the students, the UG Committee recommends emphasizing or otherwise strengthening competencies 10.1 (“</w:t>
      </w:r>
      <w:r w:rsidRPr="003450F4">
        <w:t>Students will be able to select and size isothermal reactors for series and/or parallel systems of reactions.</w:t>
      </w:r>
      <w:r>
        <w:t>”) and 7.4 (“</w:t>
      </w:r>
      <w:r w:rsidRPr="003450F4">
        <w:t>Students will understand and have a basic knowledge of how environmental considerations are incorporated into engineering problem solving.</w:t>
      </w:r>
      <w:r>
        <w:t xml:space="preserve">”)  Please evaluate their comments.  </w:t>
      </w:r>
      <w:r w:rsidRPr="00875049">
        <w:rPr>
          <w:b/>
        </w:rPr>
        <w:t xml:space="preserve">Responsible Faculty:  </w:t>
      </w:r>
      <w:r>
        <w:rPr>
          <w:b/>
        </w:rPr>
        <w:t xml:space="preserve">386 </w:t>
      </w:r>
      <w:proofErr w:type="gramStart"/>
      <w:r>
        <w:rPr>
          <w:b/>
        </w:rPr>
        <w:t>instructor</w:t>
      </w:r>
      <w:proofErr w:type="gramEnd"/>
      <w:r>
        <w:rPr>
          <w:b/>
        </w:rPr>
        <w:t>.</w:t>
      </w:r>
    </w:p>
    <w:p w:rsidR="003450F4" w:rsidRDefault="003450F4" w:rsidP="003450F4">
      <w:pPr>
        <w:numPr>
          <w:ilvl w:val="0"/>
          <w:numId w:val="34"/>
        </w:numPr>
      </w:pPr>
      <w:r>
        <w:t xml:space="preserve">The instructor added many </w:t>
      </w:r>
      <w:proofErr w:type="spellStart"/>
      <w:r>
        <w:t>youtube</w:t>
      </w:r>
      <w:proofErr w:type="spellEnd"/>
      <w:r>
        <w:t xml:space="preserve"> videos to enhance understanding and plans to continue.</w:t>
      </w:r>
    </w:p>
    <w:p w:rsidR="00F8656B" w:rsidRDefault="00F8656B" w:rsidP="00611192">
      <w:pPr>
        <w:rPr>
          <w:i/>
        </w:rPr>
      </w:pPr>
    </w:p>
    <w:p w:rsidR="00611192" w:rsidRPr="00927ABB" w:rsidRDefault="00611192" w:rsidP="00611192">
      <w:pPr>
        <w:rPr>
          <w:i/>
        </w:rPr>
      </w:pPr>
      <w:proofErr w:type="spellStart"/>
      <w:r>
        <w:rPr>
          <w:i/>
        </w:rPr>
        <w:t>ChEn</w:t>
      </w:r>
      <w:proofErr w:type="spellEnd"/>
      <w:r>
        <w:rPr>
          <w:i/>
        </w:rPr>
        <w:t xml:space="preserve"> 391</w:t>
      </w:r>
      <w:r w:rsidRPr="00927ABB">
        <w:rPr>
          <w:i/>
        </w:rPr>
        <w:t>:</w:t>
      </w:r>
    </w:p>
    <w:p w:rsidR="00611192" w:rsidRDefault="005E3883" w:rsidP="00611192">
      <w:pPr>
        <w:numPr>
          <w:ilvl w:val="0"/>
          <w:numId w:val="24"/>
        </w:numPr>
      </w:pPr>
      <w:r>
        <w:rPr>
          <w:b/>
        </w:rPr>
        <w:t xml:space="preserve">Ongoing </w:t>
      </w:r>
      <w:r w:rsidR="00F918CB" w:rsidRPr="00F918CB">
        <w:rPr>
          <w:b/>
        </w:rPr>
        <w:t xml:space="preserve">Feedback Loop:  </w:t>
      </w:r>
      <w:r w:rsidR="00EB55F9">
        <w:t>The UG Committee</w:t>
      </w:r>
      <w:r w:rsidR="002C1B32">
        <w:t xml:space="preserve"> </w:t>
      </w:r>
      <w:r w:rsidR="00AC1765">
        <w:t>continues to</w:t>
      </w:r>
      <w:r w:rsidR="002C1B32">
        <w:t xml:space="preserve"> </w:t>
      </w:r>
      <w:r w:rsidR="00AC1765">
        <w:t>consider</w:t>
      </w:r>
      <w:r w:rsidR="002C1B32">
        <w:t xml:space="preserve"> creation of a sophomore level course (</w:t>
      </w:r>
      <w:proofErr w:type="spellStart"/>
      <w:r w:rsidR="002C1B32">
        <w:t>ChEn</w:t>
      </w:r>
      <w:proofErr w:type="spellEnd"/>
      <w:r w:rsidR="002C1B32">
        <w:t xml:space="preserve"> 291) </w:t>
      </w:r>
      <w:r w:rsidR="00EB55F9">
        <w:t xml:space="preserve">to address </w:t>
      </w:r>
      <w:r w:rsidR="002C1B32">
        <w:t>several of the</w:t>
      </w:r>
      <w:r w:rsidR="00EB55F9">
        <w:t xml:space="preserve"> criticisms of this class (includi</w:t>
      </w:r>
      <w:r w:rsidR="00F918CB">
        <w:t>ng too late coverage</w:t>
      </w:r>
      <w:r w:rsidR="002C1B32">
        <w:t xml:space="preserve"> of resumes,</w:t>
      </w:r>
      <w:r w:rsidR="00EB55F9">
        <w:t xml:space="preserve"> </w:t>
      </w:r>
      <w:r w:rsidR="002C1B32">
        <w:t>streamlining the oral presentation practice,</w:t>
      </w:r>
      <w:r w:rsidR="00F918CB">
        <w:t xml:space="preserve"> and the industrial speaker and plant trips, which could be done elsewhere like the college lecture requirement and </w:t>
      </w:r>
      <w:proofErr w:type="spellStart"/>
      <w:r w:rsidR="00F918CB">
        <w:t>AIChE</w:t>
      </w:r>
      <w:proofErr w:type="spellEnd"/>
      <w:r w:rsidR="00F918CB">
        <w:t>)</w:t>
      </w:r>
      <w:r w:rsidR="00E96963">
        <w:t>.</w:t>
      </w:r>
      <w:r w:rsidR="00004C87">
        <w:t xml:space="preserve">  All x91 classes are </w:t>
      </w:r>
      <w:r w:rsidR="00AC1765">
        <w:t>under consideration</w:t>
      </w:r>
      <w:r w:rsidR="00004C87">
        <w:t>.</w:t>
      </w:r>
      <w:r w:rsidR="00E96963">
        <w:t xml:space="preserve">  </w:t>
      </w:r>
      <w:r w:rsidR="00E96963" w:rsidRPr="00875049">
        <w:rPr>
          <w:b/>
        </w:rPr>
        <w:t>Responsible Faculty:  Undergraduate Committee</w:t>
      </w:r>
      <w:r w:rsidR="00E96963">
        <w:t>.</w:t>
      </w:r>
    </w:p>
    <w:p w:rsidR="008D7BFB" w:rsidRPr="003F419B" w:rsidRDefault="008D7BFB" w:rsidP="008D7BFB">
      <w:pPr>
        <w:numPr>
          <w:ilvl w:val="0"/>
          <w:numId w:val="24"/>
        </w:numPr>
      </w:pPr>
      <w:r>
        <w:rPr>
          <w:b/>
        </w:rPr>
        <w:t>Competency change:</w:t>
      </w:r>
      <w:r w:rsidRPr="00004C87">
        <w:t xml:space="preserve"> </w:t>
      </w:r>
      <w:r>
        <w:t xml:space="preserve"> Delete “units” from 1.2 (“</w:t>
      </w:r>
      <w:r w:rsidRPr="008D7BFB">
        <w:t>Students will learn about chemical processes, units, and corresponding equipment through industrial speakers and a field trip.</w:t>
      </w:r>
      <w:r>
        <w:t>”)</w:t>
      </w:r>
      <w:r>
        <w:rPr>
          <w:b/>
        </w:rPr>
        <w:t xml:space="preserve">.  </w:t>
      </w:r>
      <w:r w:rsidRPr="008722E0">
        <w:rPr>
          <w:b/>
        </w:rPr>
        <w:t xml:space="preserve">Responsible Faculty:  </w:t>
      </w:r>
      <w:r>
        <w:rPr>
          <w:b/>
        </w:rPr>
        <w:t>UG Committee</w:t>
      </w:r>
      <w:r>
        <w:t>.</w:t>
      </w:r>
    </w:p>
    <w:p w:rsidR="00611192" w:rsidRPr="00927ABB" w:rsidRDefault="00611192" w:rsidP="00611192"/>
    <w:p w:rsidR="006B686B" w:rsidRPr="002C1B32" w:rsidRDefault="006B686B" w:rsidP="006B686B">
      <w:proofErr w:type="spellStart"/>
      <w:r w:rsidRPr="00927ABB">
        <w:rPr>
          <w:i/>
        </w:rPr>
        <w:t>ChEn</w:t>
      </w:r>
      <w:proofErr w:type="spellEnd"/>
      <w:r w:rsidRPr="00927ABB">
        <w:rPr>
          <w:i/>
        </w:rPr>
        <w:t xml:space="preserve"> </w:t>
      </w:r>
      <w:r w:rsidR="00D57B36">
        <w:rPr>
          <w:i/>
        </w:rPr>
        <w:t>451</w:t>
      </w:r>
      <w:r w:rsidRPr="00927ABB">
        <w:rPr>
          <w:i/>
        </w:rPr>
        <w:t>:</w:t>
      </w:r>
    </w:p>
    <w:p w:rsidR="008D7BFB" w:rsidRPr="003F419B" w:rsidRDefault="008D7BFB" w:rsidP="008D7BFB">
      <w:pPr>
        <w:numPr>
          <w:ilvl w:val="0"/>
          <w:numId w:val="39"/>
        </w:numPr>
      </w:pPr>
      <w:r>
        <w:rPr>
          <w:b/>
        </w:rPr>
        <w:t>Competency change:</w:t>
      </w:r>
      <w:r w:rsidRPr="00004C87">
        <w:t xml:space="preserve"> </w:t>
      </w:r>
      <w:r>
        <w:t xml:space="preserve"> Remove “sizing” and “turbines” from 10.6.1 (“</w:t>
      </w:r>
      <w:r w:rsidRPr="008D7BFB">
        <w:t xml:space="preserve">Students will be able to perform design (sizing) calculations for turbines and compressors (e.g., involving delta H, delta S, work, heat, efficiencies).”).  Tommy may recommend further revision.  </w:t>
      </w:r>
      <w:r w:rsidRPr="008722E0">
        <w:rPr>
          <w:b/>
        </w:rPr>
        <w:t xml:space="preserve">Responsible Faculty:  </w:t>
      </w:r>
      <w:r>
        <w:rPr>
          <w:b/>
        </w:rPr>
        <w:t>UG Committee/Tommy</w:t>
      </w:r>
      <w:r>
        <w:t>.</w:t>
      </w:r>
    </w:p>
    <w:p w:rsidR="008D7BFB" w:rsidRPr="003F419B" w:rsidRDefault="008D7BFB" w:rsidP="0003036F">
      <w:pPr>
        <w:numPr>
          <w:ilvl w:val="0"/>
          <w:numId w:val="39"/>
        </w:numPr>
      </w:pPr>
      <w:r>
        <w:rPr>
          <w:b/>
        </w:rPr>
        <w:lastRenderedPageBreak/>
        <w:t>Competency change:</w:t>
      </w:r>
      <w:r w:rsidRPr="00004C87">
        <w:t xml:space="preserve"> </w:t>
      </w:r>
      <w:r>
        <w:t xml:space="preserve"> </w:t>
      </w:r>
      <w:r w:rsidR="0003036F">
        <w:t>Change 10.3.2 from (“</w:t>
      </w:r>
      <w:r w:rsidR="0003036F" w:rsidRPr="0003036F">
        <w:t>Students will be able to select pumps, turbines, and v</w:t>
      </w:r>
      <w:r w:rsidR="0003036F">
        <w:t>alves</w:t>
      </w:r>
      <w:r w:rsidR="0003036F" w:rsidRPr="0003036F">
        <w:t xml:space="preserve"> for a specific application.</w:t>
      </w:r>
      <w:r w:rsidR="0003036F">
        <w:t>”) to “</w:t>
      </w:r>
      <w:r w:rsidR="0003036F" w:rsidRPr="0003036F">
        <w:rPr>
          <w:rStyle w:val="Strong"/>
          <w:b w:val="0"/>
        </w:rPr>
        <w:t>Students will be able to select</w:t>
      </w:r>
      <w:r w:rsidR="0003036F">
        <w:rPr>
          <w:rStyle w:val="Strong"/>
          <w:b w:val="0"/>
        </w:rPr>
        <w:t xml:space="preserve"> type of pump and valve</w:t>
      </w:r>
      <w:r w:rsidR="0003036F" w:rsidRPr="0003036F">
        <w:rPr>
          <w:rStyle w:val="Strong"/>
          <w:b w:val="0"/>
        </w:rPr>
        <w:t xml:space="preserve"> for a specific application</w:t>
      </w:r>
      <w:r w:rsidRPr="008D7BFB">
        <w:t>.</w:t>
      </w:r>
      <w:r w:rsidR="0003036F">
        <w:t>”</w:t>
      </w:r>
      <w:r w:rsidRPr="008D7BFB">
        <w:t xml:space="preserve">  </w:t>
      </w:r>
      <w:r w:rsidRPr="008722E0">
        <w:rPr>
          <w:b/>
        </w:rPr>
        <w:t xml:space="preserve">Responsible Faculty:  </w:t>
      </w:r>
      <w:r>
        <w:rPr>
          <w:b/>
        </w:rPr>
        <w:t>UG Committee/Tommy</w:t>
      </w:r>
      <w:r>
        <w:t>.</w:t>
      </w:r>
    </w:p>
    <w:p w:rsidR="0003036F" w:rsidRPr="003F419B" w:rsidRDefault="0003036F" w:rsidP="0003036F">
      <w:pPr>
        <w:numPr>
          <w:ilvl w:val="0"/>
          <w:numId w:val="39"/>
        </w:numPr>
      </w:pPr>
      <w:r>
        <w:rPr>
          <w:b/>
        </w:rPr>
        <w:t>Competency change:</w:t>
      </w:r>
      <w:r w:rsidRPr="00004C87">
        <w:t xml:space="preserve"> </w:t>
      </w:r>
      <w:r>
        <w:t xml:space="preserve"> Make similar changes to corresponding competencies in </w:t>
      </w:r>
      <w:proofErr w:type="spellStart"/>
      <w:r>
        <w:t>ChEn</w:t>
      </w:r>
      <w:proofErr w:type="spellEnd"/>
      <w:r>
        <w:t xml:space="preserve"> 374.  (Also, cover safety valve sizing calculations in </w:t>
      </w:r>
      <w:proofErr w:type="spellStart"/>
      <w:r>
        <w:t>ChEn</w:t>
      </w:r>
      <w:proofErr w:type="spellEnd"/>
      <w:r>
        <w:t xml:space="preserve"> 374.  </w:t>
      </w:r>
      <w:r w:rsidRPr="008722E0">
        <w:rPr>
          <w:b/>
        </w:rPr>
        <w:t xml:space="preserve">Responsible Faculty:  </w:t>
      </w:r>
      <w:r>
        <w:rPr>
          <w:b/>
        </w:rPr>
        <w:t xml:space="preserve">377 instructor; Morris to update the </w:t>
      </w:r>
      <w:proofErr w:type="gramStart"/>
      <w:r>
        <w:rPr>
          <w:b/>
        </w:rPr>
        <w:t>Fall</w:t>
      </w:r>
      <w:proofErr w:type="gramEnd"/>
      <w:r>
        <w:rPr>
          <w:b/>
        </w:rPr>
        <w:t xml:space="preserve"> 2013 assessment with these changes</w:t>
      </w:r>
      <w:r>
        <w:t xml:space="preserve">.)  </w:t>
      </w:r>
      <w:r w:rsidRPr="008722E0">
        <w:rPr>
          <w:b/>
        </w:rPr>
        <w:t xml:space="preserve">Responsible Faculty:  </w:t>
      </w:r>
      <w:r>
        <w:rPr>
          <w:b/>
        </w:rPr>
        <w:t>UG Committee/Tommy</w:t>
      </w:r>
      <w:r>
        <w:t>.</w:t>
      </w:r>
    </w:p>
    <w:p w:rsidR="0003036F" w:rsidRDefault="0003036F" w:rsidP="00F12728">
      <w:pPr>
        <w:rPr>
          <w:i/>
        </w:rPr>
      </w:pPr>
    </w:p>
    <w:p w:rsidR="00F12728" w:rsidRPr="00927ABB" w:rsidRDefault="00D57B36" w:rsidP="00F12728">
      <w:pPr>
        <w:rPr>
          <w:i/>
        </w:rPr>
      </w:pPr>
      <w:proofErr w:type="spellStart"/>
      <w:r>
        <w:rPr>
          <w:i/>
        </w:rPr>
        <w:t>ChEn</w:t>
      </w:r>
      <w:proofErr w:type="spellEnd"/>
      <w:r>
        <w:rPr>
          <w:i/>
        </w:rPr>
        <w:t xml:space="preserve"> 477</w:t>
      </w:r>
      <w:r w:rsidR="00F12728" w:rsidRPr="00927ABB">
        <w:rPr>
          <w:i/>
        </w:rPr>
        <w:t>:</w:t>
      </w:r>
    </w:p>
    <w:p w:rsidR="00D876A7" w:rsidRDefault="004620BA" w:rsidP="00370F58">
      <w:pPr>
        <w:numPr>
          <w:ilvl w:val="0"/>
          <w:numId w:val="31"/>
        </w:numPr>
      </w:pPr>
      <w:r>
        <w:rPr>
          <w:b/>
        </w:rPr>
        <w:t xml:space="preserve">Ongoing </w:t>
      </w:r>
      <w:r w:rsidR="00F918CB" w:rsidRPr="00F918CB">
        <w:rPr>
          <w:b/>
        </w:rPr>
        <w:t>Feedback Loop:</w:t>
      </w:r>
      <w:r w:rsidR="00F918CB">
        <w:t xml:space="preserve">  The UG Committee con</w:t>
      </w:r>
      <w:r w:rsidR="003F601F">
        <w:t xml:space="preserve">tinues to work to address several </w:t>
      </w:r>
      <w:r w:rsidR="00F918CB">
        <w:t>criticisms of this class (experiment quality/appropriateness</w:t>
      </w:r>
      <w:r w:rsidR="00F8656B">
        <w:t xml:space="preserve">, </w:t>
      </w:r>
      <w:r w:rsidR="00D876A7">
        <w:t>statistics</w:t>
      </w:r>
      <w:r w:rsidR="001D14D5">
        <w:t xml:space="preserve"> integration</w:t>
      </w:r>
      <w:r w:rsidR="00F8656B">
        <w:t>, writing</w:t>
      </w:r>
      <w:r w:rsidR="001D14D5">
        <w:t xml:space="preserve"> amounts and format</w:t>
      </w:r>
      <w:r w:rsidR="00F8656B">
        <w:t>, and hands-on experience</w:t>
      </w:r>
      <w:r w:rsidR="00F918CB">
        <w:t>).</w:t>
      </w:r>
      <w:r w:rsidR="0003036F">
        <w:t xml:space="preserve">  Statistics</w:t>
      </w:r>
      <w:r w:rsidR="00370F58">
        <w:t xml:space="preserve"> (competency 4.7.2, “</w:t>
      </w:r>
      <w:r w:rsidR="00370F58" w:rsidRPr="00370F58">
        <w:t>Students will demonstrate an understanding of basic engineering statistics in their laboratory reports</w:t>
      </w:r>
      <w:r w:rsidR="00370F58">
        <w:t>.”)</w:t>
      </w:r>
      <w:r w:rsidR="0003036F">
        <w:t xml:space="preserve"> remains an area of </w:t>
      </w:r>
      <w:r w:rsidR="00370F58">
        <w:t>student and faculty concern</w:t>
      </w:r>
      <w:r w:rsidR="0003036F">
        <w:t xml:space="preserve"> to address at the curriculum level.</w:t>
      </w:r>
      <w:r w:rsidR="002C1B32">
        <w:t xml:space="preserve">  </w:t>
      </w:r>
      <w:r w:rsidR="001D14D5" w:rsidRPr="00875049">
        <w:rPr>
          <w:b/>
        </w:rPr>
        <w:t>Res</w:t>
      </w:r>
      <w:r w:rsidR="001D14D5">
        <w:rPr>
          <w:b/>
        </w:rPr>
        <w:t>ponsible Faculty:  UG</w:t>
      </w:r>
      <w:r w:rsidR="001D14D5" w:rsidRPr="00875049">
        <w:rPr>
          <w:b/>
        </w:rPr>
        <w:t xml:space="preserve"> Committee</w:t>
      </w:r>
      <w:r w:rsidR="001D14D5">
        <w:rPr>
          <w:b/>
        </w:rPr>
        <w:t xml:space="preserve">, 475 and 477 instructors, Mike </w:t>
      </w:r>
      <w:proofErr w:type="spellStart"/>
      <w:r w:rsidR="001D14D5">
        <w:rPr>
          <w:b/>
        </w:rPr>
        <w:t>Beliveau</w:t>
      </w:r>
      <w:proofErr w:type="spellEnd"/>
      <w:r w:rsidR="001D14D5">
        <w:t>.</w:t>
      </w:r>
    </w:p>
    <w:p w:rsidR="0040525A" w:rsidRDefault="00370F58" w:rsidP="0040525A">
      <w:pPr>
        <w:numPr>
          <w:ilvl w:val="0"/>
          <w:numId w:val="31"/>
        </w:numPr>
      </w:pPr>
      <w:r>
        <w:t>One instructor gave an excellent assessment of the student feedback.  Please continue to e</w:t>
      </w:r>
      <w:r w:rsidR="0097599E">
        <w:t>val</w:t>
      </w:r>
      <w:r>
        <w:t>u</w:t>
      </w:r>
      <w:r w:rsidR="0097599E">
        <w:t>a</w:t>
      </w:r>
      <w:r>
        <w:t>te.</w:t>
      </w:r>
    </w:p>
    <w:p w:rsidR="00370F58" w:rsidRDefault="00370F58" w:rsidP="00370F58"/>
    <w:p w:rsidR="00370F58" w:rsidRPr="00927ABB" w:rsidRDefault="00370F58" w:rsidP="00370F58">
      <w:pPr>
        <w:rPr>
          <w:i/>
        </w:rPr>
      </w:pPr>
      <w:proofErr w:type="spellStart"/>
      <w:r>
        <w:rPr>
          <w:i/>
        </w:rPr>
        <w:t>EngT</w:t>
      </w:r>
      <w:proofErr w:type="spellEnd"/>
      <w:r>
        <w:rPr>
          <w:i/>
        </w:rPr>
        <w:t xml:space="preserve"> 231</w:t>
      </w:r>
      <w:r w:rsidRPr="00927ABB">
        <w:rPr>
          <w:i/>
        </w:rPr>
        <w:t>:</w:t>
      </w:r>
    </w:p>
    <w:p w:rsidR="00370F58" w:rsidRPr="00370F58" w:rsidRDefault="00370F58" w:rsidP="00370F58">
      <w:pPr>
        <w:numPr>
          <w:ilvl w:val="0"/>
          <w:numId w:val="40"/>
        </w:numPr>
      </w:pPr>
      <w:r w:rsidRPr="00370F58">
        <w:t>This is a new course for our assessment.  The course is being refined at the College level.</w:t>
      </w:r>
    </w:p>
    <w:p w:rsidR="00370F58" w:rsidRPr="004620BA" w:rsidRDefault="00370F58" w:rsidP="00370F58">
      <w:pPr>
        <w:numPr>
          <w:ilvl w:val="0"/>
          <w:numId w:val="40"/>
        </w:numPr>
      </w:pPr>
      <w:r w:rsidRPr="00370F58">
        <w:rPr>
          <w:b/>
        </w:rPr>
        <w:t>Feedback Loop:</w:t>
      </w:r>
      <w:r>
        <w:t xml:space="preserve">  Work with the </w:t>
      </w:r>
      <w:proofErr w:type="spellStart"/>
      <w:r>
        <w:t>EngT</w:t>
      </w:r>
      <w:proofErr w:type="spellEnd"/>
      <w:r>
        <w:t xml:space="preserve"> 231 Committee to improve the competency wording (e.g., get rid of the words “be able to” in all of them).  </w:t>
      </w:r>
      <w:r w:rsidRPr="00875049">
        <w:rPr>
          <w:b/>
        </w:rPr>
        <w:t>Res</w:t>
      </w:r>
      <w:r>
        <w:rPr>
          <w:b/>
        </w:rPr>
        <w:t>ponsible Faculty:  Morris</w:t>
      </w:r>
      <w:r>
        <w:t>.</w:t>
      </w:r>
    </w:p>
    <w:sectPr w:rsidR="00370F58" w:rsidRPr="004620BA" w:rsidSect="00934DFB">
      <w:headerReference w:type="even" r:id="rId9"/>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6D1E" w:rsidRDefault="00C16D1E">
      <w:r>
        <w:separator/>
      </w:r>
    </w:p>
  </w:endnote>
  <w:endnote w:type="continuationSeparator" w:id="0">
    <w:p w:rsidR="00C16D1E" w:rsidRDefault="00C16D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6D1E" w:rsidRDefault="00C16D1E">
      <w:r>
        <w:separator/>
      </w:r>
    </w:p>
  </w:footnote>
  <w:footnote w:type="continuationSeparator" w:id="0">
    <w:p w:rsidR="00C16D1E" w:rsidRDefault="00C16D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3478" w:rsidRDefault="008B3478"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B3478" w:rsidRDefault="008B3478" w:rsidP="00FB528D">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3478" w:rsidRDefault="008B3478"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96266">
      <w:rPr>
        <w:rStyle w:val="PageNumber"/>
        <w:noProof/>
      </w:rPr>
      <w:t>4</w:t>
    </w:r>
    <w:r>
      <w:rPr>
        <w:rStyle w:val="PageNumber"/>
      </w:rPr>
      <w:fldChar w:fldCharType="end"/>
    </w:r>
  </w:p>
  <w:p w:rsidR="008B3478" w:rsidRDefault="008B3478" w:rsidP="00FB528D">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A0319"/>
    <w:multiLevelType w:val="hybridMultilevel"/>
    <w:tmpl w:val="EAA2EF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7365FC6"/>
    <w:multiLevelType w:val="hybridMultilevel"/>
    <w:tmpl w:val="07E88C3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E3324E"/>
    <w:multiLevelType w:val="hybridMultilevel"/>
    <w:tmpl w:val="547C905E"/>
    <w:lvl w:ilvl="0" w:tplc="7548AA1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7C35F2"/>
    <w:multiLevelType w:val="hybridMultilevel"/>
    <w:tmpl w:val="8DD82F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98277E9"/>
    <w:multiLevelType w:val="hybridMultilevel"/>
    <w:tmpl w:val="FD0431B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A035471"/>
    <w:multiLevelType w:val="multilevel"/>
    <w:tmpl w:val="4324520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0D407404"/>
    <w:multiLevelType w:val="hybridMultilevel"/>
    <w:tmpl w:val="1CCE5D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0E004F8A"/>
    <w:multiLevelType w:val="hybridMultilevel"/>
    <w:tmpl w:val="F1E68E80"/>
    <w:lvl w:ilvl="0" w:tplc="0409000F">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8">
    <w:nsid w:val="13A421E3"/>
    <w:multiLevelType w:val="hybridMultilevel"/>
    <w:tmpl w:val="AE44DE92"/>
    <w:lvl w:ilvl="0" w:tplc="259A04A4">
      <w:start w:val="1"/>
      <w:numFmt w:val="decimal"/>
      <w:lvlText w:val="%1."/>
      <w:lvlJc w:val="left"/>
      <w:pPr>
        <w:tabs>
          <w:tab w:val="num" w:pos="720"/>
        </w:tabs>
        <w:ind w:left="72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4E82D81"/>
    <w:multiLevelType w:val="hybridMultilevel"/>
    <w:tmpl w:val="E38C0A5E"/>
    <w:lvl w:ilvl="0" w:tplc="2E3C263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D8D54D4"/>
    <w:multiLevelType w:val="hybridMultilevel"/>
    <w:tmpl w:val="12A48F0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DA33768"/>
    <w:multiLevelType w:val="multilevel"/>
    <w:tmpl w:val="4FCE113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1F3E4AA3"/>
    <w:multiLevelType w:val="multilevel"/>
    <w:tmpl w:val="3A9E4E1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1FBC1AD5"/>
    <w:multiLevelType w:val="hybridMultilevel"/>
    <w:tmpl w:val="8620FA0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0A93E2F"/>
    <w:multiLevelType w:val="hybridMultilevel"/>
    <w:tmpl w:val="AEC41092"/>
    <w:lvl w:ilvl="0" w:tplc="0409000F">
      <w:start w:val="1"/>
      <w:numFmt w:val="decimal"/>
      <w:lvlText w:val="%1."/>
      <w:lvlJc w:val="left"/>
      <w:pPr>
        <w:tabs>
          <w:tab w:val="num" w:pos="783"/>
        </w:tabs>
        <w:ind w:left="783" w:hanging="360"/>
      </w:pPr>
    </w:lvl>
    <w:lvl w:ilvl="1" w:tplc="04090019" w:tentative="1">
      <w:start w:val="1"/>
      <w:numFmt w:val="lowerLetter"/>
      <w:lvlText w:val="%2."/>
      <w:lvlJc w:val="left"/>
      <w:pPr>
        <w:tabs>
          <w:tab w:val="num" w:pos="1503"/>
        </w:tabs>
        <w:ind w:left="1503" w:hanging="360"/>
      </w:pPr>
    </w:lvl>
    <w:lvl w:ilvl="2" w:tplc="0409001B" w:tentative="1">
      <w:start w:val="1"/>
      <w:numFmt w:val="lowerRoman"/>
      <w:lvlText w:val="%3."/>
      <w:lvlJc w:val="right"/>
      <w:pPr>
        <w:tabs>
          <w:tab w:val="num" w:pos="2223"/>
        </w:tabs>
        <w:ind w:left="2223" w:hanging="180"/>
      </w:pPr>
    </w:lvl>
    <w:lvl w:ilvl="3" w:tplc="0409000F" w:tentative="1">
      <w:start w:val="1"/>
      <w:numFmt w:val="decimal"/>
      <w:lvlText w:val="%4."/>
      <w:lvlJc w:val="left"/>
      <w:pPr>
        <w:tabs>
          <w:tab w:val="num" w:pos="2943"/>
        </w:tabs>
        <w:ind w:left="2943" w:hanging="360"/>
      </w:pPr>
    </w:lvl>
    <w:lvl w:ilvl="4" w:tplc="04090019" w:tentative="1">
      <w:start w:val="1"/>
      <w:numFmt w:val="lowerLetter"/>
      <w:lvlText w:val="%5."/>
      <w:lvlJc w:val="left"/>
      <w:pPr>
        <w:tabs>
          <w:tab w:val="num" w:pos="3663"/>
        </w:tabs>
        <w:ind w:left="3663" w:hanging="360"/>
      </w:pPr>
    </w:lvl>
    <w:lvl w:ilvl="5" w:tplc="0409001B" w:tentative="1">
      <w:start w:val="1"/>
      <w:numFmt w:val="lowerRoman"/>
      <w:lvlText w:val="%6."/>
      <w:lvlJc w:val="right"/>
      <w:pPr>
        <w:tabs>
          <w:tab w:val="num" w:pos="4383"/>
        </w:tabs>
        <w:ind w:left="4383" w:hanging="180"/>
      </w:pPr>
    </w:lvl>
    <w:lvl w:ilvl="6" w:tplc="0409000F" w:tentative="1">
      <w:start w:val="1"/>
      <w:numFmt w:val="decimal"/>
      <w:lvlText w:val="%7."/>
      <w:lvlJc w:val="left"/>
      <w:pPr>
        <w:tabs>
          <w:tab w:val="num" w:pos="5103"/>
        </w:tabs>
        <w:ind w:left="5103" w:hanging="360"/>
      </w:pPr>
    </w:lvl>
    <w:lvl w:ilvl="7" w:tplc="04090019" w:tentative="1">
      <w:start w:val="1"/>
      <w:numFmt w:val="lowerLetter"/>
      <w:lvlText w:val="%8."/>
      <w:lvlJc w:val="left"/>
      <w:pPr>
        <w:tabs>
          <w:tab w:val="num" w:pos="5823"/>
        </w:tabs>
        <w:ind w:left="5823" w:hanging="360"/>
      </w:pPr>
    </w:lvl>
    <w:lvl w:ilvl="8" w:tplc="0409001B" w:tentative="1">
      <w:start w:val="1"/>
      <w:numFmt w:val="lowerRoman"/>
      <w:lvlText w:val="%9."/>
      <w:lvlJc w:val="right"/>
      <w:pPr>
        <w:tabs>
          <w:tab w:val="num" w:pos="6543"/>
        </w:tabs>
        <w:ind w:left="6543" w:hanging="180"/>
      </w:pPr>
    </w:lvl>
  </w:abstractNum>
  <w:abstractNum w:abstractNumId="15">
    <w:nsid w:val="22042942"/>
    <w:multiLevelType w:val="multilevel"/>
    <w:tmpl w:val="8DD82F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nsid w:val="2EC9003F"/>
    <w:multiLevelType w:val="hybridMultilevel"/>
    <w:tmpl w:val="4324520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2371A81"/>
    <w:multiLevelType w:val="hybridMultilevel"/>
    <w:tmpl w:val="0510B1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41D7685"/>
    <w:multiLevelType w:val="hybridMultilevel"/>
    <w:tmpl w:val="2CAE692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7B1364D"/>
    <w:multiLevelType w:val="hybridMultilevel"/>
    <w:tmpl w:val="D4D4632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3C0A1B4B"/>
    <w:multiLevelType w:val="hybridMultilevel"/>
    <w:tmpl w:val="BC1AD1C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CAA1002"/>
    <w:multiLevelType w:val="hybridMultilevel"/>
    <w:tmpl w:val="B772203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DD307CE"/>
    <w:multiLevelType w:val="hybridMultilevel"/>
    <w:tmpl w:val="C330A88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6A32CDE"/>
    <w:multiLevelType w:val="hybridMultilevel"/>
    <w:tmpl w:val="1CCE5D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8DD09FE"/>
    <w:multiLevelType w:val="hybridMultilevel"/>
    <w:tmpl w:val="5CC8EEC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B0E09C3"/>
    <w:multiLevelType w:val="hybridMultilevel"/>
    <w:tmpl w:val="3A9E4E1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B3F7D96"/>
    <w:multiLevelType w:val="hybridMultilevel"/>
    <w:tmpl w:val="9CD4DF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D5A43C5"/>
    <w:multiLevelType w:val="hybridMultilevel"/>
    <w:tmpl w:val="5ACA650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553286E"/>
    <w:multiLevelType w:val="hybridMultilevel"/>
    <w:tmpl w:val="5B8EEA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B5D3EF7"/>
    <w:multiLevelType w:val="multilevel"/>
    <w:tmpl w:val="BC1AD1C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nsid w:val="63B13A78"/>
    <w:multiLevelType w:val="hybridMultilevel"/>
    <w:tmpl w:val="E38C0A5E"/>
    <w:lvl w:ilvl="0" w:tplc="2E3C263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668F4248"/>
    <w:multiLevelType w:val="hybridMultilevel"/>
    <w:tmpl w:val="1248DB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80D07F2"/>
    <w:multiLevelType w:val="hybridMultilevel"/>
    <w:tmpl w:val="3E3E4B8C"/>
    <w:lvl w:ilvl="0" w:tplc="AB6254E6">
      <w:start w:val="1"/>
      <w:numFmt w:val="decimal"/>
      <w:lvlText w:val="%1."/>
      <w:lvlJc w:val="left"/>
      <w:pPr>
        <w:tabs>
          <w:tab w:val="num" w:pos="720"/>
        </w:tabs>
        <w:ind w:left="720" w:hanging="360"/>
      </w:pPr>
      <w:rPr>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70AA09E8"/>
    <w:multiLevelType w:val="hybridMultilevel"/>
    <w:tmpl w:val="8DD82F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723B2464"/>
    <w:multiLevelType w:val="hybridMultilevel"/>
    <w:tmpl w:val="B94C28DA"/>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76F853F7"/>
    <w:multiLevelType w:val="hybridMultilevel"/>
    <w:tmpl w:val="05B6906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7B250D9B"/>
    <w:multiLevelType w:val="hybridMultilevel"/>
    <w:tmpl w:val="68AE4574"/>
    <w:lvl w:ilvl="0" w:tplc="FA02BE8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BC5126B"/>
    <w:multiLevelType w:val="hybridMultilevel"/>
    <w:tmpl w:val="8DD82F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7D9C22DC"/>
    <w:multiLevelType w:val="hybridMultilevel"/>
    <w:tmpl w:val="F88A83D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3"/>
  </w:num>
  <w:num w:numId="2">
    <w:abstractNumId w:val="22"/>
  </w:num>
  <w:num w:numId="3">
    <w:abstractNumId w:val="24"/>
  </w:num>
  <w:num w:numId="4">
    <w:abstractNumId w:val="27"/>
  </w:num>
  <w:num w:numId="5">
    <w:abstractNumId w:val="17"/>
  </w:num>
  <w:num w:numId="6">
    <w:abstractNumId w:val="21"/>
  </w:num>
  <w:num w:numId="7">
    <w:abstractNumId w:val="4"/>
  </w:num>
  <w:num w:numId="8">
    <w:abstractNumId w:val="28"/>
  </w:num>
  <w:num w:numId="9">
    <w:abstractNumId w:val="26"/>
  </w:num>
  <w:num w:numId="10">
    <w:abstractNumId w:val="35"/>
  </w:num>
  <w:num w:numId="11">
    <w:abstractNumId w:val="1"/>
  </w:num>
  <w:num w:numId="12">
    <w:abstractNumId w:val="7"/>
  </w:num>
  <w:num w:numId="13">
    <w:abstractNumId w:val="0"/>
  </w:num>
  <w:num w:numId="14">
    <w:abstractNumId w:val="14"/>
  </w:num>
  <w:num w:numId="15">
    <w:abstractNumId w:val="16"/>
  </w:num>
  <w:num w:numId="16">
    <w:abstractNumId w:val="6"/>
  </w:num>
  <w:num w:numId="17">
    <w:abstractNumId w:val="5"/>
  </w:num>
  <w:num w:numId="18">
    <w:abstractNumId w:val="20"/>
  </w:num>
  <w:num w:numId="19">
    <w:abstractNumId w:val="29"/>
  </w:num>
  <w:num w:numId="20">
    <w:abstractNumId w:val="19"/>
  </w:num>
  <w:num w:numId="21">
    <w:abstractNumId w:val="32"/>
  </w:num>
  <w:num w:numId="22">
    <w:abstractNumId w:val="11"/>
  </w:num>
  <w:num w:numId="23">
    <w:abstractNumId w:val="25"/>
  </w:num>
  <w:num w:numId="24">
    <w:abstractNumId w:val="33"/>
  </w:num>
  <w:num w:numId="25">
    <w:abstractNumId w:val="10"/>
  </w:num>
  <w:num w:numId="26">
    <w:abstractNumId w:val="18"/>
  </w:num>
  <w:num w:numId="27">
    <w:abstractNumId w:val="15"/>
  </w:num>
  <w:num w:numId="28">
    <w:abstractNumId w:val="38"/>
  </w:num>
  <w:num w:numId="29">
    <w:abstractNumId w:val="8"/>
  </w:num>
  <w:num w:numId="30">
    <w:abstractNumId w:val="12"/>
  </w:num>
  <w:num w:numId="31">
    <w:abstractNumId w:val="9"/>
  </w:num>
  <w:num w:numId="32">
    <w:abstractNumId w:val="31"/>
  </w:num>
  <w:num w:numId="33">
    <w:abstractNumId w:val="36"/>
  </w:num>
  <w:num w:numId="34">
    <w:abstractNumId w:val="23"/>
  </w:num>
  <w:num w:numId="3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4"/>
  </w:num>
  <w:num w:numId="37">
    <w:abstractNumId w:val="3"/>
  </w:num>
  <w:num w:numId="38">
    <w:abstractNumId w:val="2"/>
  </w:num>
  <w:num w:numId="39">
    <w:abstractNumId w:val="37"/>
  </w:num>
  <w:num w:numId="40">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302D"/>
    <w:rsid w:val="00004C55"/>
    <w:rsid w:val="00004C87"/>
    <w:rsid w:val="0002630A"/>
    <w:rsid w:val="0003036F"/>
    <w:rsid w:val="000346B5"/>
    <w:rsid w:val="00041A11"/>
    <w:rsid w:val="00043E1C"/>
    <w:rsid w:val="000467DA"/>
    <w:rsid w:val="0005546F"/>
    <w:rsid w:val="00055874"/>
    <w:rsid w:val="00055D22"/>
    <w:rsid w:val="000560D3"/>
    <w:rsid w:val="000612DA"/>
    <w:rsid w:val="000632E8"/>
    <w:rsid w:val="00070FED"/>
    <w:rsid w:val="000839F4"/>
    <w:rsid w:val="000848E0"/>
    <w:rsid w:val="0009319E"/>
    <w:rsid w:val="00095F83"/>
    <w:rsid w:val="0009741E"/>
    <w:rsid w:val="000A01D5"/>
    <w:rsid w:val="000A41FB"/>
    <w:rsid w:val="000C3A8A"/>
    <w:rsid w:val="000C630F"/>
    <w:rsid w:val="000D169F"/>
    <w:rsid w:val="000E055B"/>
    <w:rsid w:val="000E0D1C"/>
    <w:rsid w:val="000E492E"/>
    <w:rsid w:val="000F32FA"/>
    <w:rsid w:val="000F3A6B"/>
    <w:rsid w:val="000F62BD"/>
    <w:rsid w:val="00110685"/>
    <w:rsid w:val="00116B5F"/>
    <w:rsid w:val="00122A63"/>
    <w:rsid w:val="00124C15"/>
    <w:rsid w:val="00130753"/>
    <w:rsid w:val="00137E42"/>
    <w:rsid w:val="00146A17"/>
    <w:rsid w:val="00157C99"/>
    <w:rsid w:val="001629DB"/>
    <w:rsid w:val="00162FF5"/>
    <w:rsid w:val="00166A8C"/>
    <w:rsid w:val="0017501F"/>
    <w:rsid w:val="00176A1B"/>
    <w:rsid w:val="00184FA6"/>
    <w:rsid w:val="00185DFC"/>
    <w:rsid w:val="001913D8"/>
    <w:rsid w:val="001A08A0"/>
    <w:rsid w:val="001B3200"/>
    <w:rsid w:val="001B4763"/>
    <w:rsid w:val="001B54BA"/>
    <w:rsid w:val="001C0728"/>
    <w:rsid w:val="001C21D1"/>
    <w:rsid w:val="001C7177"/>
    <w:rsid w:val="001C7612"/>
    <w:rsid w:val="001D14D5"/>
    <w:rsid w:val="001E198B"/>
    <w:rsid w:val="001E2A2E"/>
    <w:rsid w:val="001E7E7F"/>
    <w:rsid w:val="0021432A"/>
    <w:rsid w:val="00215A3E"/>
    <w:rsid w:val="00215BA9"/>
    <w:rsid w:val="0022424B"/>
    <w:rsid w:val="0023562D"/>
    <w:rsid w:val="0024018C"/>
    <w:rsid w:val="0025514B"/>
    <w:rsid w:val="00262406"/>
    <w:rsid w:val="00265C15"/>
    <w:rsid w:val="002660B9"/>
    <w:rsid w:val="002733CA"/>
    <w:rsid w:val="00297F9C"/>
    <w:rsid w:val="002A4D9F"/>
    <w:rsid w:val="002A72B9"/>
    <w:rsid w:val="002B016F"/>
    <w:rsid w:val="002B30EE"/>
    <w:rsid w:val="002B542E"/>
    <w:rsid w:val="002C0F45"/>
    <w:rsid w:val="002C1B32"/>
    <w:rsid w:val="002E311E"/>
    <w:rsid w:val="002E5906"/>
    <w:rsid w:val="002F0AA4"/>
    <w:rsid w:val="003110B6"/>
    <w:rsid w:val="00317453"/>
    <w:rsid w:val="003208E0"/>
    <w:rsid w:val="00331217"/>
    <w:rsid w:val="003429B7"/>
    <w:rsid w:val="00342C4D"/>
    <w:rsid w:val="00344520"/>
    <w:rsid w:val="003450F4"/>
    <w:rsid w:val="00345B2B"/>
    <w:rsid w:val="00355EF7"/>
    <w:rsid w:val="0036247B"/>
    <w:rsid w:val="00370F58"/>
    <w:rsid w:val="00374F83"/>
    <w:rsid w:val="00377F0C"/>
    <w:rsid w:val="0039440E"/>
    <w:rsid w:val="003962DE"/>
    <w:rsid w:val="003A1AF4"/>
    <w:rsid w:val="003A3B3D"/>
    <w:rsid w:val="003B1F09"/>
    <w:rsid w:val="003B51EA"/>
    <w:rsid w:val="003C3355"/>
    <w:rsid w:val="003C417D"/>
    <w:rsid w:val="003D1233"/>
    <w:rsid w:val="003F419B"/>
    <w:rsid w:val="003F5B9C"/>
    <w:rsid w:val="003F601F"/>
    <w:rsid w:val="0040525A"/>
    <w:rsid w:val="00421904"/>
    <w:rsid w:val="004376AF"/>
    <w:rsid w:val="00437E56"/>
    <w:rsid w:val="004444A3"/>
    <w:rsid w:val="004620BA"/>
    <w:rsid w:val="00462694"/>
    <w:rsid w:val="004626AA"/>
    <w:rsid w:val="00473AC0"/>
    <w:rsid w:val="00475673"/>
    <w:rsid w:val="004771D2"/>
    <w:rsid w:val="00477FAE"/>
    <w:rsid w:val="004A44F3"/>
    <w:rsid w:val="004C40BD"/>
    <w:rsid w:val="004E0244"/>
    <w:rsid w:val="004E5916"/>
    <w:rsid w:val="00517FCF"/>
    <w:rsid w:val="005360A3"/>
    <w:rsid w:val="005537B8"/>
    <w:rsid w:val="0055604D"/>
    <w:rsid w:val="00565A70"/>
    <w:rsid w:val="00593864"/>
    <w:rsid w:val="005A4258"/>
    <w:rsid w:val="005A7D0B"/>
    <w:rsid w:val="005D4B4B"/>
    <w:rsid w:val="005D79C1"/>
    <w:rsid w:val="005E33AE"/>
    <w:rsid w:val="005E3883"/>
    <w:rsid w:val="005E6197"/>
    <w:rsid w:val="005E6841"/>
    <w:rsid w:val="005F5A13"/>
    <w:rsid w:val="005F73A9"/>
    <w:rsid w:val="006044A6"/>
    <w:rsid w:val="00611192"/>
    <w:rsid w:val="00617321"/>
    <w:rsid w:val="00620864"/>
    <w:rsid w:val="00623D45"/>
    <w:rsid w:val="006273B7"/>
    <w:rsid w:val="00631518"/>
    <w:rsid w:val="00640BB4"/>
    <w:rsid w:val="00641A1C"/>
    <w:rsid w:val="00645904"/>
    <w:rsid w:val="00651C47"/>
    <w:rsid w:val="00653566"/>
    <w:rsid w:val="00692A9E"/>
    <w:rsid w:val="006A7396"/>
    <w:rsid w:val="006B302D"/>
    <w:rsid w:val="006B686B"/>
    <w:rsid w:val="006D0A62"/>
    <w:rsid w:val="006D16B1"/>
    <w:rsid w:val="006D78C5"/>
    <w:rsid w:val="006E25C4"/>
    <w:rsid w:val="006E6E42"/>
    <w:rsid w:val="006F5182"/>
    <w:rsid w:val="006F7926"/>
    <w:rsid w:val="00701D5A"/>
    <w:rsid w:val="00707ECA"/>
    <w:rsid w:val="00723DB9"/>
    <w:rsid w:val="007437DB"/>
    <w:rsid w:val="00756FF7"/>
    <w:rsid w:val="00757141"/>
    <w:rsid w:val="007601AE"/>
    <w:rsid w:val="00760ECD"/>
    <w:rsid w:val="00762242"/>
    <w:rsid w:val="007643F7"/>
    <w:rsid w:val="00767219"/>
    <w:rsid w:val="00774FAA"/>
    <w:rsid w:val="00780E84"/>
    <w:rsid w:val="00786337"/>
    <w:rsid w:val="00792918"/>
    <w:rsid w:val="007A2D85"/>
    <w:rsid w:val="007A7FC5"/>
    <w:rsid w:val="007B0349"/>
    <w:rsid w:val="007D4B6B"/>
    <w:rsid w:val="007E49C6"/>
    <w:rsid w:val="007E52C5"/>
    <w:rsid w:val="007F33B5"/>
    <w:rsid w:val="00800C6B"/>
    <w:rsid w:val="00814A58"/>
    <w:rsid w:val="00826D42"/>
    <w:rsid w:val="00832FA0"/>
    <w:rsid w:val="008407BE"/>
    <w:rsid w:val="008414B1"/>
    <w:rsid w:val="00847AD3"/>
    <w:rsid w:val="00853A2D"/>
    <w:rsid w:val="00855AE3"/>
    <w:rsid w:val="008722E0"/>
    <w:rsid w:val="008729EC"/>
    <w:rsid w:val="00875049"/>
    <w:rsid w:val="0087756E"/>
    <w:rsid w:val="008905E5"/>
    <w:rsid w:val="00891E20"/>
    <w:rsid w:val="008A4119"/>
    <w:rsid w:val="008A604C"/>
    <w:rsid w:val="008B3478"/>
    <w:rsid w:val="008B5EA8"/>
    <w:rsid w:val="008C07BB"/>
    <w:rsid w:val="008C45BF"/>
    <w:rsid w:val="008C68D8"/>
    <w:rsid w:val="008D7BFB"/>
    <w:rsid w:val="008E1EDD"/>
    <w:rsid w:val="008F4B0D"/>
    <w:rsid w:val="00904450"/>
    <w:rsid w:val="00906F87"/>
    <w:rsid w:val="00927ABB"/>
    <w:rsid w:val="00927D43"/>
    <w:rsid w:val="00934DFB"/>
    <w:rsid w:val="00935F78"/>
    <w:rsid w:val="00942C2B"/>
    <w:rsid w:val="00944025"/>
    <w:rsid w:val="0096559D"/>
    <w:rsid w:val="00971866"/>
    <w:rsid w:val="0097199B"/>
    <w:rsid w:val="0097599E"/>
    <w:rsid w:val="009817B1"/>
    <w:rsid w:val="009B2ED8"/>
    <w:rsid w:val="009B4870"/>
    <w:rsid w:val="009B497C"/>
    <w:rsid w:val="009D6B24"/>
    <w:rsid w:val="009E6ED7"/>
    <w:rsid w:val="009F11EB"/>
    <w:rsid w:val="009F33B4"/>
    <w:rsid w:val="00A0378E"/>
    <w:rsid w:val="00A1105B"/>
    <w:rsid w:val="00A122DE"/>
    <w:rsid w:val="00A21FDA"/>
    <w:rsid w:val="00A254C8"/>
    <w:rsid w:val="00A256A4"/>
    <w:rsid w:val="00A314A0"/>
    <w:rsid w:val="00A32A5A"/>
    <w:rsid w:val="00A40415"/>
    <w:rsid w:val="00A50BF0"/>
    <w:rsid w:val="00A53611"/>
    <w:rsid w:val="00A54C4F"/>
    <w:rsid w:val="00A74164"/>
    <w:rsid w:val="00A848BF"/>
    <w:rsid w:val="00A93523"/>
    <w:rsid w:val="00A93E82"/>
    <w:rsid w:val="00A96266"/>
    <w:rsid w:val="00AA59EC"/>
    <w:rsid w:val="00AB7E68"/>
    <w:rsid w:val="00AC1765"/>
    <w:rsid w:val="00AC5329"/>
    <w:rsid w:val="00AD53A8"/>
    <w:rsid w:val="00B000A9"/>
    <w:rsid w:val="00B008EF"/>
    <w:rsid w:val="00B04FE4"/>
    <w:rsid w:val="00B06AD5"/>
    <w:rsid w:val="00B07CC1"/>
    <w:rsid w:val="00B1201D"/>
    <w:rsid w:val="00B16AE7"/>
    <w:rsid w:val="00B176D7"/>
    <w:rsid w:val="00B21238"/>
    <w:rsid w:val="00B2260A"/>
    <w:rsid w:val="00B415EE"/>
    <w:rsid w:val="00B43FA5"/>
    <w:rsid w:val="00B500A2"/>
    <w:rsid w:val="00B532CE"/>
    <w:rsid w:val="00B74335"/>
    <w:rsid w:val="00B76B8D"/>
    <w:rsid w:val="00B80E95"/>
    <w:rsid w:val="00B836D3"/>
    <w:rsid w:val="00B92D07"/>
    <w:rsid w:val="00BC345C"/>
    <w:rsid w:val="00BC3AE4"/>
    <w:rsid w:val="00BD19BB"/>
    <w:rsid w:val="00BD235A"/>
    <w:rsid w:val="00BD2424"/>
    <w:rsid w:val="00BD5739"/>
    <w:rsid w:val="00BE100D"/>
    <w:rsid w:val="00C0248E"/>
    <w:rsid w:val="00C033EC"/>
    <w:rsid w:val="00C16D1E"/>
    <w:rsid w:val="00C26326"/>
    <w:rsid w:val="00C31058"/>
    <w:rsid w:val="00C32254"/>
    <w:rsid w:val="00C346FD"/>
    <w:rsid w:val="00C36BB3"/>
    <w:rsid w:val="00C37D27"/>
    <w:rsid w:val="00C44F86"/>
    <w:rsid w:val="00C64014"/>
    <w:rsid w:val="00C8084F"/>
    <w:rsid w:val="00C82BEC"/>
    <w:rsid w:val="00C86836"/>
    <w:rsid w:val="00C94AF9"/>
    <w:rsid w:val="00CA3D82"/>
    <w:rsid w:val="00CA4BAE"/>
    <w:rsid w:val="00CA63FC"/>
    <w:rsid w:val="00CC1AC5"/>
    <w:rsid w:val="00CE6C0B"/>
    <w:rsid w:val="00CF5537"/>
    <w:rsid w:val="00D07437"/>
    <w:rsid w:val="00D1558A"/>
    <w:rsid w:val="00D1639D"/>
    <w:rsid w:val="00D2007C"/>
    <w:rsid w:val="00D2758B"/>
    <w:rsid w:val="00D321CD"/>
    <w:rsid w:val="00D50ED5"/>
    <w:rsid w:val="00D520D1"/>
    <w:rsid w:val="00D57B36"/>
    <w:rsid w:val="00D6279B"/>
    <w:rsid w:val="00D723A5"/>
    <w:rsid w:val="00D803BA"/>
    <w:rsid w:val="00D81F49"/>
    <w:rsid w:val="00D8526E"/>
    <w:rsid w:val="00D876A7"/>
    <w:rsid w:val="00D91CD4"/>
    <w:rsid w:val="00D929A9"/>
    <w:rsid w:val="00D93A3A"/>
    <w:rsid w:val="00D9508C"/>
    <w:rsid w:val="00D96A7A"/>
    <w:rsid w:val="00DB0B05"/>
    <w:rsid w:val="00DB38B3"/>
    <w:rsid w:val="00DB3C54"/>
    <w:rsid w:val="00DC74C5"/>
    <w:rsid w:val="00DC7D8F"/>
    <w:rsid w:val="00DE4DA9"/>
    <w:rsid w:val="00E12E17"/>
    <w:rsid w:val="00E27D64"/>
    <w:rsid w:val="00E30992"/>
    <w:rsid w:val="00E30D87"/>
    <w:rsid w:val="00E335E7"/>
    <w:rsid w:val="00E348C6"/>
    <w:rsid w:val="00E34AA8"/>
    <w:rsid w:val="00E37152"/>
    <w:rsid w:val="00E37458"/>
    <w:rsid w:val="00E42F02"/>
    <w:rsid w:val="00E437DD"/>
    <w:rsid w:val="00E452A2"/>
    <w:rsid w:val="00E4615B"/>
    <w:rsid w:val="00E470FA"/>
    <w:rsid w:val="00E5732F"/>
    <w:rsid w:val="00E5747B"/>
    <w:rsid w:val="00E62734"/>
    <w:rsid w:val="00E75D8F"/>
    <w:rsid w:val="00E80830"/>
    <w:rsid w:val="00E857C8"/>
    <w:rsid w:val="00E875DA"/>
    <w:rsid w:val="00E92775"/>
    <w:rsid w:val="00E93249"/>
    <w:rsid w:val="00E9551F"/>
    <w:rsid w:val="00E96963"/>
    <w:rsid w:val="00EA2291"/>
    <w:rsid w:val="00EB55F9"/>
    <w:rsid w:val="00EB7A9F"/>
    <w:rsid w:val="00EB7CF6"/>
    <w:rsid w:val="00EC3656"/>
    <w:rsid w:val="00EC5F22"/>
    <w:rsid w:val="00ED4755"/>
    <w:rsid w:val="00EE19CD"/>
    <w:rsid w:val="00EE5599"/>
    <w:rsid w:val="00EF4F21"/>
    <w:rsid w:val="00F01737"/>
    <w:rsid w:val="00F0188A"/>
    <w:rsid w:val="00F0189D"/>
    <w:rsid w:val="00F03B26"/>
    <w:rsid w:val="00F12728"/>
    <w:rsid w:val="00F20B87"/>
    <w:rsid w:val="00F453F2"/>
    <w:rsid w:val="00F55E12"/>
    <w:rsid w:val="00F56CAD"/>
    <w:rsid w:val="00F60B47"/>
    <w:rsid w:val="00F779AA"/>
    <w:rsid w:val="00F850A1"/>
    <w:rsid w:val="00F8656B"/>
    <w:rsid w:val="00F918CB"/>
    <w:rsid w:val="00F92065"/>
    <w:rsid w:val="00F93913"/>
    <w:rsid w:val="00F972CF"/>
    <w:rsid w:val="00FA7239"/>
    <w:rsid w:val="00FB2386"/>
    <w:rsid w:val="00FB27C0"/>
    <w:rsid w:val="00FB528D"/>
    <w:rsid w:val="00FC22B2"/>
    <w:rsid w:val="00FD20E2"/>
    <w:rsid w:val="00FD5ED3"/>
    <w:rsid w:val="00FD6823"/>
    <w:rsid w:val="00FE0747"/>
    <w:rsid w:val="00FF08BA"/>
    <w:rsid w:val="00FF3415"/>
    <w:rsid w:val="00FF6843"/>
    <w:rsid w:val="00FF6F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12E17"/>
    <w:rPr>
      <w:sz w:val="24"/>
      <w:szCs w:val="24"/>
    </w:rPr>
  </w:style>
  <w:style w:type="paragraph" w:styleId="Heading1">
    <w:name w:val="heading 1"/>
    <w:basedOn w:val="Normal"/>
    <w:next w:val="Normal"/>
    <w:qFormat/>
    <w:pPr>
      <w:keepNext/>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pPr>
      <w:shd w:val="clear" w:color="auto" w:fill="000080"/>
    </w:pPr>
    <w:rPr>
      <w:rFonts w:ascii="Tahoma" w:hAnsi="Tahoma" w:cs="Tahoma"/>
    </w:rPr>
  </w:style>
  <w:style w:type="paragraph" w:styleId="Header">
    <w:name w:val="header"/>
    <w:basedOn w:val="Normal"/>
    <w:rsid w:val="00FB528D"/>
    <w:pPr>
      <w:tabs>
        <w:tab w:val="center" w:pos="4320"/>
        <w:tab w:val="right" w:pos="8640"/>
      </w:tabs>
    </w:pPr>
  </w:style>
  <w:style w:type="character" w:styleId="PageNumber">
    <w:name w:val="page number"/>
    <w:basedOn w:val="DefaultParagraphFont"/>
    <w:rsid w:val="00FB528D"/>
  </w:style>
  <w:style w:type="paragraph" w:styleId="BalloonText">
    <w:name w:val="Balloon Text"/>
    <w:basedOn w:val="Normal"/>
    <w:semiHidden/>
    <w:rsid w:val="009E6ED7"/>
    <w:rPr>
      <w:rFonts w:ascii="Tahoma" w:hAnsi="Tahoma" w:cs="Tahoma"/>
      <w:sz w:val="16"/>
      <w:szCs w:val="16"/>
    </w:rPr>
  </w:style>
  <w:style w:type="character" w:styleId="CommentReference">
    <w:name w:val="annotation reference"/>
    <w:rsid w:val="00344520"/>
    <w:rPr>
      <w:sz w:val="16"/>
      <w:szCs w:val="16"/>
    </w:rPr>
  </w:style>
  <w:style w:type="paragraph" w:styleId="CommentText">
    <w:name w:val="annotation text"/>
    <w:basedOn w:val="Normal"/>
    <w:link w:val="CommentTextChar"/>
    <w:rsid w:val="00344520"/>
    <w:rPr>
      <w:sz w:val="20"/>
      <w:szCs w:val="20"/>
    </w:rPr>
  </w:style>
  <w:style w:type="character" w:customStyle="1" w:styleId="CommentTextChar">
    <w:name w:val="Comment Text Char"/>
    <w:basedOn w:val="DefaultParagraphFont"/>
    <w:link w:val="CommentText"/>
    <w:rsid w:val="00344520"/>
  </w:style>
  <w:style w:type="paragraph" w:styleId="CommentSubject">
    <w:name w:val="annotation subject"/>
    <w:basedOn w:val="CommentText"/>
    <w:next w:val="CommentText"/>
    <w:link w:val="CommentSubjectChar"/>
    <w:rsid w:val="00344520"/>
    <w:rPr>
      <w:b/>
      <w:bCs/>
    </w:rPr>
  </w:style>
  <w:style w:type="character" w:customStyle="1" w:styleId="CommentSubjectChar">
    <w:name w:val="Comment Subject Char"/>
    <w:link w:val="CommentSubject"/>
    <w:rsid w:val="00344520"/>
    <w:rPr>
      <w:b/>
      <w:bCs/>
    </w:rPr>
  </w:style>
  <w:style w:type="paragraph" w:styleId="ListParagraph">
    <w:name w:val="List Paragraph"/>
    <w:basedOn w:val="Normal"/>
    <w:uiPriority w:val="34"/>
    <w:qFormat/>
    <w:rsid w:val="00FF6F02"/>
    <w:pPr>
      <w:ind w:left="720"/>
      <w:contextualSpacing/>
    </w:pPr>
  </w:style>
  <w:style w:type="character" w:styleId="Strong">
    <w:name w:val="Strong"/>
    <w:basedOn w:val="DefaultParagraphFont"/>
    <w:uiPriority w:val="22"/>
    <w:qFormat/>
    <w:rsid w:val="0003036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12E17"/>
    <w:rPr>
      <w:sz w:val="24"/>
      <w:szCs w:val="24"/>
    </w:rPr>
  </w:style>
  <w:style w:type="paragraph" w:styleId="Heading1">
    <w:name w:val="heading 1"/>
    <w:basedOn w:val="Normal"/>
    <w:next w:val="Normal"/>
    <w:qFormat/>
    <w:pPr>
      <w:keepNext/>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pPr>
      <w:shd w:val="clear" w:color="auto" w:fill="000080"/>
    </w:pPr>
    <w:rPr>
      <w:rFonts w:ascii="Tahoma" w:hAnsi="Tahoma" w:cs="Tahoma"/>
    </w:rPr>
  </w:style>
  <w:style w:type="paragraph" w:styleId="Header">
    <w:name w:val="header"/>
    <w:basedOn w:val="Normal"/>
    <w:rsid w:val="00FB528D"/>
    <w:pPr>
      <w:tabs>
        <w:tab w:val="center" w:pos="4320"/>
        <w:tab w:val="right" w:pos="8640"/>
      </w:tabs>
    </w:pPr>
  </w:style>
  <w:style w:type="character" w:styleId="PageNumber">
    <w:name w:val="page number"/>
    <w:basedOn w:val="DefaultParagraphFont"/>
    <w:rsid w:val="00FB528D"/>
  </w:style>
  <w:style w:type="paragraph" w:styleId="BalloonText">
    <w:name w:val="Balloon Text"/>
    <w:basedOn w:val="Normal"/>
    <w:semiHidden/>
    <w:rsid w:val="009E6ED7"/>
    <w:rPr>
      <w:rFonts w:ascii="Tahoma" w:hAnsi="Tahoma" w:cs="Tahoma"/>
      <w:sz w:val="16"/>
      <w:szCs w:val="16"/>
    </w:rPr>
  </w:style>
  <w:style w:type="character" w:styleId="CommentReference">
    <w:name w:val="annotation reference"/>
    <w:rsid w:val="00344520"/>
    <w:rPr>
      <w:sz w:val="16"/>
      <w:szCs w:val="16"/>
    </w:rPr>
  </w:style>
  <w:style w:type="paragraph" w:styleId="CommentText">
    <w:name w:val="annotation text"/>
    <w:basedOn w:val="Normal"/>
    <w:link w:val="CommentTextChar"/>
    <w:rsid w:val="00344520"/>
    <w:rPr>
      <w:sz w:val="20"/>
      <w:szCs w:val="20"/>
    </w:rPr>
  </w:style>
  <w:style w:type="character" w:customStyle="1" w:styleId="CommentTextChar">
    <w:name w:val="Comment Text Char"/>
    <w:basedOn w:val="DefaultParagraphFont"/>
    <w:link w:val="CommentText"/>
    <w:rsid w:val="00344520"/>
  </w:style>
  <w:style w:type="paragraph" w:styleId="CommentSubject">
    <w:name w:val="annotation subject"/>
    <w:basedOn w:val="CommentText"/>
    <w:next w:val="CommentText"/>
    <w:link w:val="CommentSubjectChar"/>
    <w:rsid w:val="00344520"/>
    <w:rPr>
      <w:b/>
      <w:bCs/>
    </w:rPr>
  </w:style>
  <w:style w:type="character" w:customStyle="1" w:styleId="CommentSubjectChar">
    <w:name w:val="Comment Subject Char"/>
    <w:link w:val="CommentSubject"/>
    <w:rsid w:val="00344520"/>
    <w:rPr>
      <w:b/>
      <w:bCs/>
    </w:rPr>
  </w:style>
  <w:style w:type="paragraph" w:styleId="ListParagraph">
    <w:name w:val="List Paragraph"/>
    <w:basedOn w:val="Normal"/>
    <w:uiPriority w:val="34"/>
    <w:qFormat/>
    <w:rsid w:val="00FF6F02"/>
    <w:pPr>
      <w:ind w:left="720"/>
      <w:contextualSpacing/>
    </w:pPr>
  </w:style>
  <w:style w:type="character" w:styleId="Strong">
    <w:name w:val="Strong"/>
    <w:basedOn w:val="DefaultParagraphFont"/>
    <w:uiPriority w:val="22"/>
    <w:qFormat/>
    <w:rsid w:val="000303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040842">
      <w:bodyDiv w:val="1"/>
      <w:marLeft w:val="0"/>
      <w:marRight w:val="0"/>
      <w:marTop w:val="0"/>
      <w:marBottom w:val="0"/>
      <w:divBdr>
        <w:top w:val="none" w:sz="0" w:space="0" w:color="auto"/>
        <w:left w:val="none" w:sz="0" w:space="0" w:color="auto"/>
        <w:bottom w:val="none" w:sz="0" w:space="0" w:color="auto"/>
        <w:right w:val="none" w:sz="0" w:space="0" w:color="auto"/>
      </w:divBdr>
    </w:div>
    <w:div w:id="427776012">
      <w:bodyDiv w:val="1"/>
      <w:marLeft w:val="0"/>
      <w:marRight w:val="0"/>
      <w:marTop w:val="0"/>
      <w:marBottom w:val="0"/>
      <w:divBdr>
        <w:top w:val="none" w:sz="0" w:space="0" w:color="auto"/>
        <w:left w:val="none" w:sz="0" w:space="0" w:color="auto"/>
        <w:bottom w:val="none" w:sz="0" w:space="0" w:color="auto"/>
        <w:right w:val="none" w:sz="0" w:space="0" w:color="auto"/>
      </w:divBdr>
    </w:div>
    <w:div w:id="621502919">
      <w:bodyDiv w:val="1"/>
      <w:marLeft w:val="0"/>
      <w:marRight w:val="0"/>
      <w:marTop w:val="0"/>
      <w:marBottom w:val="0"/>
      <w:divBdr>
        <w:top w:val="none" w:sz="0" w:space="0" w:color="auto"/>
        <w:left w:val="none" w:sz="0" w:space="0" w:color="auto"/>
        <w:bottom w:val="none" w:sz="0" w:space="0" w:color="auto"/>
        <w:right w:val="none" w:sz="0" w:space="0" w:color="auto"/>
      </w:divBdr>
    </w:div>
    <w:div w:id="630943154">
      <w:bodyDiv w:val="1"/>
      <w:marLeft w:val="0"/>
      <w:marRight w:val="0"/>
      <w:marTop w:val="0"/>
      <w:marBottom w:val="0"/>
      <w:divBdr>
        <w:top w:val="none" w:sz="0" w:space="0" w:color="auto"/>
        <w:left w:val="none" w:sz="0" w:space="0" w:color="auto"/>
        <w:bottom w:val="none" w:sz="0" w:space="0" w:color="auto"/>
        <w:right w:val="none" w:sz="0" w:space="0" w:color="auto"/>
      </w:divBdr>
    </w:div>
    <w:div w:id="727609969">
      <w:bodyDiv w:val="1"/>
      <w:marLeft w:val="0"/>
      <w:marRight w:val="0"/>
      <w:marTop w:val="0"/>
      <w:marBottom w:val="0"/>
      <w:divBdr>
        <w:top w:val="none" w:sz="0" w:space="0" w:color="auto"/>
        <w:left w:val="none" w:sz="0" w:space="0" w:color="auto"/>
        <w:bottom w:val="none" w:sz="0" w:space="0" w:color="auto"/>
        <w:right w:val="none" w:sz="0" w:space="0" w:color="auto"/>
      </w:divBdr>
    </w:div>
    <w:div w:id="744376789">
      <w:bodyDiv w:val="1"/>
      <w:marLeft w:val="0"/>
      <w:marRight w:val="0"/>
      <w:marTop w:val="0"/>
      <w:marBottom w:val="0"/>
      <w:divBdr>
        <w:top w:val="none" w:sz="0" w:space="0" w:color="auto"/>
        <w:left w:val="none" w:sz="0" w:space="0" w:color="auto"/>
        <w:bottom w:val="none" w:sz="0" w:space="0" w:color="auto"/>
        <w:right w:val="none" w:sz="0" w:space="0" w:color="auto"/>
      </w:divBdr>
    </w:div>
    <w:div w:id="784155227">
      <w:bodyDiv w:val="1"/>
      <w:marLeft w:val="0"/>
      <w:marRight w:val="0"/>
      <w:marTop w:val="0"/>
      <w:marBottom w:val="0"/>
      <w:divBdr>
        <w:top w:val="none" w:sz="0" w:space="0" w:color="auto"/>
        <w:left w:val="none" w:sz="0" w:space="0" w:color="auto"/>
        <w:bottom w:val="none" w:sz="0" w:space="0" w:color="auto"/>
        <w:right w:val="none" w:sz="0" w:space="0" w:color="auto"/>
      </w:divBdr>
    </w:div>
    <w:div w:id="832186424">
      <w:bodyDiv w:val="1"/>
      <w:marLeft w:val="0"/>
      <w:marRight w:val="0"/>
      <w:marTop w:val="0"/>
      <w:marBottom w:val="0"/>
      <w:divBdr>
        <w:top w:val="none" w:sz="0" w:space="0" w:color="auto"/>
        <w:left w:val="none" w:sz="0" w:space="0" w:color="auto"/>
        <w:bottom w:val="none" w:sz="0" w:space="0" w:color="auto"/>
        <w:right w:val="none" w:sz="0" w:space="0" w:color="auto"/>
      </w:divBdr>
    </w:div>
    <w:div w:id="911155414">
      <w:bodyDiv w:val="1"/>
      <w:marLeft w:val="0"/>
      <w:marRight w:val="0"/>
      <w:marTop w:val="0"/>
      <w:marBottom w:val="0"/>
      <w:divBdr>
        <w:top w:val="none" w:sz="0" w:space="0" w:color="auto"/>
        <w:left w:val="none" w:sz="0" w:space="0" w:color="auto"/>
        <w:bottom w:val="none" w:sz="0" w:space="0" w:color="auto"/>
        <w:right w:val="none" w:sz="0" w:space="0" w:color="auto"/>
      </w:divBdr>
    </w:div>
    <w:div w:id="1178275674">
      <w:bodyDiv w:val="1"/>
      <w:marLeft w:val="0"/>
      <w:marRight w:val="0"/>
      <w:marTop w:val="0"/>
      <w:marBottom w:val="0"/>
      <w:divBdr>
        <w:top w:val="none" w:sz="0" w:space="0" w:color="auto"/>
        <w:left w:val="none" w:sz="0" w:space="0" w:color="auto"/>
        <w:bottom w:val="none" w:sz="0" w:space="0" w:color="auto"/>
        <w:right w:val="none" w:sz="0" w:space="0" w:color="auto"/>
      </w:divBdr>
    </w:div>
    <w:div w:id="1410226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38B98C-2CF3-4744-AA82-F7656FC6DA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TotalTime>
  <Pages>5</Pages>
  <Words>2022</Words>
  <Characters>11531</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Course Assessment for Fall 2004</vt:lpstr>
    </vt:vector>
  </TitlesOfParts>
  <Company>Brigham Young University</Company>
  <LinksUpToDate>false</LinksUpToDate>
  <CharactersWithSpaces>13526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Course Assessment for Fall 2004</dc:title>
  <dc:creator>Richard L. Rowley</dc:creator>
  <cp:lastModifiedBy>Morris D. Argyle</cp:lastModifiedBy>
  <cp:revision>13</cp:revision>
  <cp:lastPrinted>2007-08-24T18:14:00Z</cp:lastPrinted>
  <dcterms:created xsi:type="dcterms:W3CDTF">2014-05-05T19:17:00Z</dcterms:created>
  <dcterms:modified xsi:type="dcterms:W3CDTF">2014-05-06T14:02:00Z</dcterms:modified>
</cp:coreProperties>
</file>